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317E1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="00892057">
              <w:rPr>
                <w:sz w:val="27"/>
                <w:szCs w:val="27"/>
              </w:rPr>
              <w:t>.1</w:t>
            </w:r>
            <w:r>
              <w:rPr>
                <w:sz w:val="27"/>
                <w:szCs w:val="27"/>
              </w:rPr>
              <w:t>2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7E1" w:rsidRPr="000317E1" w:rsidRDefault="000317E1" w:rsidP="000317E1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 w:rsidRPr="000317E1">
              <w:rPr>
                <w:color w:val="000000"/>
                <w:spacing w:val="12"/>
                <w:sz w:val="27"/>
                <w:szCs w:val="27"/>
              </w:rPr>
              <w:t xml:space="preserve">Об утверждении Порядка внесения изменений в перечень главных администраторов доходов и перечень главных </w:t>
            </w:r>
            <w:proofErr w:type="gramStart"/>
            <w:r w:rsidRPr="000317E1">
              <w:rPr>
                <w:color w:val="000000"/>
                <w:spacing w:val="12"/>
                <w:sz w:val="27"/>
                <w:szCs w:val="27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0317E1">
              <w:rPr>
                <w:color w:val="000000"/>
                <w:spacing w:val="12"/>
                <w:sz w:val="27"/>
                <w:szCs w:val="27"/>
              </w:rPr>
              <w:t xml:space="preserve"> образования «Чаинское сельское поселение»</w:t>
            </w:r>
          </w:p>
          <w:p w:rsidR="007C334E" w:rsidRPr="00105082" w:rsidRDefault="007C334E" w:rsidP="00892057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317E1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28.12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105082"/>
    <w:rsid w:val="001F740F"/>
    <w:rsid w:val="007C334E"/>
    <w:rsid w:val="00892057"/>
    <w:rsid w:val="00AC0976"/>
    <w:rsid w:val="00F1089D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2020-07-23T13:15:00Z</dcterms:created>
  <dcterms:modified xsi:type="dcterms:W3CDTF">2021-12-28T04:10:00Z</dcterms:modified>
  <dc:language>ru-RU</dc:language>
</cp:coreProperties>
</file>