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8" w:rsidRPr="002633D2" w:rsidRDefault="005E75E8" w:rsidP="005E75E8">
      <w:pPr>
        <w:pageBreakBefore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5E75E8" w:rsidRPr="002633D2" w:rsidRDefault="005E75E8" w:rsidP="005E75E8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Чаинского сельского поселения </w:t>
      </w:r>
    </w:p>
    <w:p w:rsidR="005E75E8" w:rsidRPr="002633D2" w:rsidRDefault="005E75E8" w:rsidP="005E75E8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15.02.2021 № 13</w:t>
      </w:r>
    </w:p>
    <w:p w:rsidR="005E75E8" w:rsidRPr="00AB30CF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Руководство по соблюдению обязательных требований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5E75E8" w:rsidRPr="00AB30CF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на территории </w:t>
      </w:r>
      <w:r w:rsidRPr="00AB30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Чаинского сельского поселения 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5E75E8" w:rsidRPr="002633D2" w:rsidRDefault="005E75E8" w:rsidP="005E75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</w:t>
      </w: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№ 218-ФЗ «О государственной регистрации недвижимости».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Обязанности правообладателей земельных участков</w:t>
      </w:r>
    </w:p>
    <w:p w:rsidR="005E75E8" w:rsidRPr="002633D2" w:rsidRDefault="005E75E8" w:rsidP="005E75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своевременно производить платежи за землю;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Возникновение прав на земельный участок</w:t>
      </w:r>
    </w:p>
    <w:p w:rsidR="005E75E8" w:rsidRPr="002633D2" w:rsidRDefault="005E75E8" w:rsidP="005E75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AB30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отчуждение здания, сооружения, </w:t>
      </w:r>
      <w:proofErr w:type="gramStart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земельном участке, изъятом из оборота в соответствии со </w:t>
      </w:r>
      <w:hyperlink r:id="rId6" w:history="1">
        <w:r w:rsidRPr="00AB30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27</w:t>
        </w:r>
      </w:hyperlink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кодекса;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отчуждение сооружения, которое расположено на земельном </w:t>
      </w: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участке на условиях сервитута.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допускается отчуждение земельного участка без </w:t>
      </w:r>
      <w:proofErr w:type="gramStart"/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нем здания, сооружения в случае, если они принадлежат одному лицу.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633D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Переоформление прав на земельный участок</w:t>
      </w:r>
    </w:p>
    <w:p w:rsidR="005E75E8" w:rsidRPr="002633D2" w:rsidRDefault="005E75E8" w:rsidP="005E75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государственную регистрацию права в соответствии с Федеральным </w:t>
      </w:r>
      <w:hyperlink r:id="rId7" w:history="1">
        <w:r w:rsidRPr="00AB30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3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13.07.2015 № 218-ФЗ 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B30CF">
        <w:rPr>
          <w:rFonts w:ascii="Times New Roman" w:eastAsia="Calibri" w:hAnsi="Times New Roman" w:cs="Times New Roman"/>
          <w:sz w:val="24"/>
          <w:szCs w:val="24"/>
          <w:lang w:eastAsia="ru-RU"/>
        </w:rPr>
        <w:t>О государственной регистрации недвижимости»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75E8" w:rsidRPr="002633D2" w:rsidRDefault="005E75E8" w:rsidP="005E75E8">
      <w:pPr>
        <w:tabs>
          <w:tab w:val="left" w:pos="3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0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Платность использования земли</w:t>
      </w:r>
    </w:p>
    <w:p w:rsidR="005E75E8" w:rsidRPr="002633D2" w:rsidRDefault="005E75E8" w:rsidP="005E75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исчисления и уплаты земельного налога устанавливается </w:t>
      </w:r>
      <w:hyperlink r:id="rId8" w:history="1">
        <w:r w:rsidRPr="00AB30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 налогах и сборах.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</w:t>
      </w:r>
      <w:r w:rsidRPr="00AB3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Чаинского 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района, договорами аренды земельных участков.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D5150"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Изменение видов разрешенного использования земельных участков и объектов капитального строительства</w:t>
      </w:r>
      <w:r w:rsidRPr="002633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территории </w:t>
      </w:r>
      <w:r w:rsidRPr="00AB30CF"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Чаинского сельского поселения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основные виды разрешенного использования;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2) условно разрешенные виды использования;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Ответственность за правонарушения в области охраны и использования земель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Главой </w:t>
      </w:r>
      <w:r w:rsidRPr="002633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XIII</w:t>
      </w: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5E75E8" w:rsidRPr="002633D2" w:rsidRDefault="005E75E8" w:rsidP="005E7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sz w:val="24"/>
          <w:szCs w:val="24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Par166"/>
      <w:bookmarkEnd w:id="0"/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Конституцией Российской Федерации; 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Кодексом Российской Федерации об административных правонарушениях; 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Земельным кодексом Российской Федерации; 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3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иными нормативными правовыми актами.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B30CF">
        <w:rPr>
          <w:rFonts w:ascii="Times New Roman" w:eastAsia="Calibri" w:hAnsi="Times New Roman" w:cs="Times New Roman"/>
          <w:sz w:val="24"/>
          <w:szCs w:val="24"/>
        </w:rPr>
        <w:t>п</w:t>
      </w:r>
      <w:r w:rsidRPr="002633D2">
        <w:rPr>
          <w:rFonts w:ascii="Times New Roman" w:eastAsia="Calibri" w:hAnsi="Times New Roman" w:cs="Times New Roman"/>
          <w:sz w:val="24"/>
          <w:szCs w:val="24"/>
        </w:rPr>
        <w:t>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 (профилактические мероприятия);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2)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633D2">
        <w:rPr>
          <w:rFonts w:ascii="Times New Roman" w:eastAsia="Calibri" w:hAnsi="Times New Roman" w:cs="Times New Roman"/>
          <w:sz w:val="24"/>
          <w:szCs w:val="24"/>
        </w:rPr>
        <w:t>роведение ежегодного анализа и оценки эффективности муниципального земельного контроля;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3)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азмещение информации на официальном 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Чаинского сельского поселения </w:t>
      </w:r>
      <w:r w:rsidRPr="002633D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4)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Pr="002633D2">
        <w:rPr>
          <w:rFonts w:ascii="Times New Roman" w:eastAsia="Calibri" w:hAnsi="Times New Roman" w:cs="Times New Roman"/>
          <w:sz w:val="24"/>
          <w:szCs w:val="24"/>
        </w:rPr>
        <w:t>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5E75E8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AB30CF">
        <w:rPr>
          <w:rFonts w:ascii="Times New Roman" w:eastAsia="Calibri" w:hAnsi="Times New Roman" w:cs="Times New Roman"/>
          <w:sz w:val="24"/>
          <w:szCs w:val="24"/>
        </w:rPr>
        <w:t>р</w:t>
      </w: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Чаинского сельского поселения </w:t>
      </w:r>
      <w:r w:rsidRPr="002633D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Повышению эффективности осуществления муниципального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земельного контроля способств</w:t>
      </w:r>
      <w:r w:rsidRPr="00AB30C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уют</w:t>
      </w: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1)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633D2">
        <w:rPr>
          <w:rFonts w:ascii="Times New Roman" w:eastAsia="Calibri" w:hAnsi="Times New Roman" w:cs="Times New Roman"/>
          <w:sz w:val="24"/>
          <w:szCs w:val="24"/>
        </w:rPr>
        <w:t>тдельное финансирование вопросов связанных с осуществлением муниципального земельного контроля;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2)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2633D2">
        <w:rPr>
          <w:rFonts w:ascii="Times New Roman" w:eastAsia="Calibri" w:hAnsi="Times New Roman" w:cs="Times New Roman"/>
          <w:sz w:val="24"/>
          <w:szCs w:val="24"/>
        </w:rPr>
        <w:t>ривлечение кадастровых инженеров;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>3)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633D2">
        <w:rPr>
          <w:rFonts w:ascii="Times New Roman" w:eastAsia="Calibri" w:hAnsi="Times New Roman" w:cs="Times New Roman"/>
          <w:sz w:val="24"/>
          <w:szCs w:val="24"/>
        </w:rPr>
        <w:t>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Основные задачи в вопросах осуществления муниципального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633D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земельного контроля на территории </w:t>
      </w:r>
      <w:r w:rsidRPr="00AB30C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Чаинского сельского поселения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B30CF">
        <w:rPr>
          <w:rFonts w:ascii="Times New Roman" w:eastAsia="Calibri" w:hAnsi="Times New Roman" w:cs="Times New Roman"/>
          <w:sz w:val="24"/>
          <w:szCs w:val="24"/>
        </w:rPr>
        <w:t>П</w:t>
      </w:r>
      <w:r w:rsidRPr="002633D2">
        <w:rPr>
          <w:rFonts w:ascii="Times New Roman" w:eastAsia="Calibri" w:hAnsi="Times New Roman" w:cs="Times New Roman"/>
          <w:sz w:val="24"/>
          <w:szCs w:val="24"/>
        </w:rPr>
        <w:t>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B30CF">
        <w:rPr>
          <w:rFonts w:ascii="Times New Roman" w:eastAsia="Calibri" w:hAnsi="Times New Roman" w:cs="Times New Roman"/>
          <w:sz w:val="24"/>
          <w:szCs w:val="24"/>
        </w:rPr>
        <w:t>о</w:t>
      </w:r>
      <w:r w:rsidRPr="002633D2">
        <w:rPr>
          <w:rFonts w:ascii="Times New Roman" w:eastAsia="Calibri" w:hAnsi="Times New Roman" w:cs="Times New Roman"/>
          <w:sz w:val="24"/>
          <w:szCs w:val="24"/>
        </w:rPr>
        <w:t>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B30CF">
        <w:rPr>
          <w:rFonts w:ascii="Times New Roman" w:eastAsia="Calibri" w:hAnsi="Times New Roman" w:cs="Times New Roman"/>
          <w:sz w:val="24"/>
          <w:szCs w:val="24"/>
        </w:rPr>
        <w:t>в</w:t>
      </w:r>
      <w:r w:rsidRPr="002633D2">
        <w:rPr>
          <w:rFonts w:ascii="Times New Roman" w:eastAsia="Calibri" w:hAnsi="Times New Roman" w:cs="Times New Roman"/>
          <w:sz w:val="24"/>
          <w:szCs w:val="24"/>
        </w:rPr>
        <w:t>ыполнение в полном объеме плановых проверок по соблюдению земельного законодательства;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AB30CF">
        <w:rPr>
          <w:rFonts w:ascii="Times New Roman" w:eastAsia="Calibri" w:hAnsi="Times New Roman" w:cs="Times New Roman"/>
          <w:sz w:val="24"/>
          <w:szCs w:val="24"/>
        </w:rPr>
        <w:t>п</w:t>
      </w:r>
      <w:r w:rsidRPr="002633D2">
        <w:rPr>
          <w:rFonts w:ascii="Times New Roman" w:eastAsia="Calibri" w:hAnsi="Times New Roman" w:cs="Times New Roman"/>
          <w:sz w:val="24"/>
          <w:szCs w:val="24"/>
        </w:rPr>
        <w:t>роведение документарных проверок, используя при этом материалы межевания земельных участков юридических и физических лиц;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</w:t>
      </w:r>
      <w:r w:rsidRPr="00AB30CF">
        <w:rPr>
          <w:rFonts w:ascii="Times New Roman" w:eastAsia="Calibri" w:hAnsi="Times New Roman" w:cs="Times New Roman"/>
          <w:sz w:val="24"/>
          <w:szCs w:val="24"/>
        </w:rPr>
        <w:t>в</w:t>
      </w:r>
      <w:r w:rsidRPr="002633D2">
        <w:rPr>
          <w:rFonts w:ascii="Times New Roman" w:eastAsia="Calibri" w:hAnsi="Times New Roman" w:cs="Times New Roman"/>
          <w:sz w:val="24"/>
          <w:szCs w:val="24"/>
        </w:rPr>
        <w:t>заимодействие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5E75E8" w:rsidRPr="002633D2" w:rsidRDefault="005E75E8" w:rsidP="005E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D2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AB30CF">
        <w:rPr>
          <w:rFonts w:ascii="Times New Roman" w:eastAsia="Calibri" w:hAnsi="Times New Roman" w:cs="Times New Roman"/>
          <w:sz w:val="24"/>
          <w:szCs w:val="24"/>
        </w:rPr>
        <w:t>с</w:t>
      </w:r>
      <w:r w:rsidRPr="002633D2">
        <w:rPr>
          <w:rFonts w:ascii="Times New Roman" w:eastAsia="Calibri" w:hAnsi="Times New Roman" w:cs="Times New Roman"/>
          <w:sz w:val="24"/>
          <w:szCs w:val="24"/>
        </w:rPr>
        <w:t>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5E75E8" w:rsidRPr="002633D2" w:rsidRDefault="005E75E8" w:rsidP="005E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5E8" w:rsidRPr="00AB30CF" w:rsidRDefault="005E75E8" w:rsidP="005E75E8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</w:p>
    <w:p w:rsidR="008E00F2" w:rsidRDefault="008E00F2">
      <w:bookmarkStart w:id="1" w:name="_GoBack"/>
      <w:bookmarkEnd w:id="1"/>
    </w:p>
    <w:sectPr w:rsidR="008E00F2" w:rsidSect="00736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64"/>
    <w:rsid w:val="005E75E8"/>
    <w:rsid w:val="00776364"/>
    <w:rsid w:val="008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2021-02-17T05:49:00Z</dcterms:created>
  <dcterms:modified xsi:type="dcterms:W3CDTF">2021-02-17T05:49:00Z</dcterms:modified>
</cp:coreProperties>
</file>