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4155" w:leader="none"/>
        </w:tabs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>
      <w:pPr>
        <w:pStyle w:val="Normal"/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>
      <w:pPr>
        <w:pStyle w:val="Normal"/>
        <w:bidi w:val="0"/>
        <w:jc w:val="left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tbl>
      <w:tblPr>
        <w:tblW w:w="10313" w:type="dxa"/>
        <w:jc w:val="left"/>
        <w:tblInd w:w="-8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435"/>
        <w:gridCol w:w="4877"/>
      </w:tblGrid>
      <w:tr>
        <w:trPr>
          <w:trHeight w:val="755" w:hRule="atLeast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</w:t>
            </w: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Дата размещения МПА (проекта МПА)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03.02.2020</w:t>
            </w:r>
          </w:p>
        </w:tc>
      </w:tr>
      <w:tr>
        <w:trPr>
          <w:trHeight w:val="945" w:hRule="atLeast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органа разработавшего проект МПА (направившего МПА на экспертизу)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>
        <w:trPr/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hd w:val="clear" w:color="auto" w:fill="FFFFFF"/>
              <w:bidi w:val="0"/>
              <w:spacing w:lineRule="atLeast" w:line="300" w:beforeAutospacing="0" w:before="0" w:afterAutospacing="0" w:after="225"/>
              <w:jc w:val="both"/>
              <w:textAlignment w:val="baseline"/>
              <w:rPr>
                <w:b w:val="false"/>
                <w:b w:val="false"/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</w:rPr>
              <w:t>Вид МПА (проекта МПА)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 Администрации  Чаинского сельского поселения (проект)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1500" w:hRule="atLeast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МПА (проекта МПА)</w:t>
            </w:r>
            <w:r>
              <w:rPr>
                <w:sz w:val="27"/>
                <w:szCs w:val="27"/>
                <w:shd w:fill="FFFFFF" w:val="clear"/>
              </w:rPr>
              <w:t> 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 утверждении муниципальной программы «Профилактика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«Чаинское сельское поселение» на 2020-2022 годы</w:t>
            </w:r>
          </w:p>
          <w:p>
            <w:pPr>
              <w:pStyle w:val="Normal"/>
              <w:widowControl w:val="false"/>
              <w:bidi w:val="0"/>
              <w:ind w:right="-1" w:hang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  <w:tab w:val="center" w:pos="4677" w:leader="none"/>
                <w:tab w:val="left" w:pos="7005" w:leader="none"/>
              </w:tabs>
              <w:bidi w:val="0"/>
              <w:ind w:firstLine="567"/>
              <w:jc w:val="both"/>
              <w:rPr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>В ходе экспертизы проекта МПА  коррупциогенные факторы не выявлены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856" w:hRule="atLeast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06.02.2020</w:t>
            </w:r>
          </w:p>
        </w:tc>
      </w:tr>
    </w:tbl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>антикоррупционной экспертизы______________________  Чарная Т.А.</w:t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rong">
    <w:name w:val="Strong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LibreOffice/6.4.0.3$Windows_X86_64 LibreOffice_project/b0a288ab3d2d4774cb44b62f04d5d28733ac6df8</Application>
  <Pages>1</Pages>
  <Words>134</Words>
  <Characters>1088</Characters>
  <CharactersWithSpaces>1212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2020-07-23T13:02:54Z</dcterms:created>
  <dc:creator/>
  <dc:description/>
  <dc:language>ru-RU</dc:language>
  <cp:lastModifiedBy/>
  <dcterms:modified xsi:type="dcterms:W3CDTF">2020-07-23T13:03:03Z</dcterms:modified>
  <cp:revision>1</cp:revision>
  <dc:subject/>
  <dc:title/>
</cp:coreProperties>
</file>