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4155" w:leader="none"/>
        </w:tabs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ЗАКЛЮЧЕНИЕ</w:t>
      </w:r>
    </w:p>
    <w:p>
      <w:pPr>
        <w:pStyle w:val="Normal"/>
        <w:bidi w:val="0"/>
        <w:jc w:val="center"/>
        <w:rPr>
          <w:b/>
          <w:b/>
          <w:sz w:val="27"/>
          <w:szCs w:val="27"/>
        </w:rPr>
      </w:pPr>
      <w:r>
        <w:rPr>
          <w:b/>
          <w:sz w:val="27"/>
          <w:szCs w:val="27"/>
        </w:rPr>
        <w:t>по результатам антикоррупционной экспертизы муниципальных правовых актов (проектов МПА) органов местного самоуправления муниципального образования «Чаинское сельское поселение» Томской области</w:t>
      </w:r>
    </w:p>
    <w:p>
      <w:pPr>
        <w:pStyle w:val="Normal"/>
        <w:bidi w:val="0"/>
        <w:jc w:val="left"/>
        <w:rPr>
          <w:b/>
          <w:b/>
          <w:sz w:val="27"/>
          <w:szCs w:val="27"/>
        </w:rPr>
      </w:pPr>
      <w:r>
        <w:rPr>
          <w:b/>
          <w:sz w:val="27"/>
          <w:szCs w:val="27"/>
        </w:rPr>
      </w:r>
    </w:p>
    <w:tbl>
      <w:tblPr>
        <w:tblW w:w="10313" w:type="dxa"/>
        <w:jc w:val="left"/>
        <w:tblInd w:w="-851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435"/>
        <w:gridCol w:w="4877"/>
      </w:tblGrid>
      <w:tr>
        <w:trPr>
          <w:trHeight w:val="755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Дата размещения МПА (проекта МПА)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29.01.2020</w:t>
            </w:r>
          </w:p>
        </w:tc>
      </w:tr>
      <w:tr>
        <w:trPr>
          <w:trHeight w:val="102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органа разработавшего проект МПА (направившего МПА на экспертизу)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Администрация Чаинского сельского поселения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hd w:val="clear" w:color="auto" w:fill="FFFFFF"/>
              <w:bidi w:val="0"/>
              <w:spacing w:lineRule="atLeast" w:line="300" w:beforeAutospacing="0" w:before="0" w:afterAutospacing="0" w:after="225"/>
              <w:jc w:val="both"/>
              <w:textAlignment w:val="baseline"/>
              <w:rPr>
                <w:b w:val="false"/>
                <w:b w:val="false"/>
                <w:sz w:val="27"/>
                <w:szCs w:val="27"/>
              </w:rPr>
            </w:pPr>
            <w:r>
              <w:rPr>
                <w:rStyle w:val="Strong"/>
                <w:b w:val="false"/>
                <w:sz w:val="27"/>
                <w:szCs w:val="27"/>
              </w:rPr>
              <w:t>Вид МПА (проекта МПА)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Постановление Администрации  Чаинского сельского поселения (проект)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1500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rStyle w:val="Strong"/>
                <w:b w:val="false"/>
                <w:sz w:val="27"/>
                <w:szCs w:val="27"/>
                <w:shd w:fill="FFFFFF" w:val="clear"/>
              </w:rPr>
              <w:t>Наименование МПА (проекта МПА)</w:t>
            </w:r>
            <w:r>
              <w:rPr>
                <w:sz w:val="27"/>
                <w:szCs w:val="27"/>
                <w:shd w:fill="FFFFFF" w:val="clear"/>
              </w:rPr>
              <w:t> 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  <w:highlight w:val="white"/>
              </w:rPr>
            </w:pPr>
            <w:r>
              <w:rPr>
                <w:sz w:val="27"/>
                <w:szCs w:val="27"/>
                <w:shd w:fill="FFFFFF" w:val="clear"/>
              </w:rPr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ind w:right="-1" w:hanging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Об определении мест, предназначенных для выгула домашних животных на территории Чаинского сельского поселения</w:t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Вывод об обнаружении либо отсутствии в МПА (проекте МПА)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284" w:leader="none"/>
                <w:tab w:val="center" w:pos="4677" w:leader="none"/>
                <w:tab w:val="left" w:pos="7005" w:leader="none"/>
              </w:tabs>
              <w:bidi w:val="0"/>
              <w:ind w:firstLine="567"/>
              <w:jc w:val="both"/>
              <w:rPr>
                <w:color w:val="000000"/>
                <w:spacing w:val="12"/>
                <w:sz w:val="27"/>
                <w:szCs w:val="27"/>
              </w:rPr>
            </w:pPr>
            <w:r>
              <w:rPr>
                <w:color w:val="000000"/>
                <w:spacing w:val="12"/>
                <w:sz w:val="27"/>
                <w:szCs w:val="27"/>
              </w:rPr>
              <w:t>В ходе экспертизы проекта МПА  коррупциогенные факторы не выявлены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>
          <w:trHeight w:val="856" w:hRule="atLeast"/>
        </w:trPr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Наименование коррупционного фактора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Предложение о способе устранения обнаруженных коррупционных факторах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Возможные негативные последствия сохранения в МПА (проекте МПА)  выявленных коррупционных факторов</w:t>
            </w:r>
          </w:p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</w:r>
          </w:p>
        </w:tc>
      </w:tr>
      <w:tr>
        <w:trPr/>
        <w:tc>
          <w:tcPr>
            <w:tcW w:w="5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Дата выдачи заключения</w:t>
            </w:r>
          </w:p>
        </w:tc>
        <w:tc>
          <w:tcPr>
            <w:tcW w:w="4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bidi w:val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04.02.2020</w:t>
            </w:r>
          </w:p>
        </w:tc>
      </w:tr>
    </w:tbl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 xml:space="preserve">Уполномоченный на проведение </w:t>
      </w:r>
    </w:p>
    <w:p>
      <w:pPr>
        <w:pStyle w:val="Normal"/>
        <w:bidi w:val="0"/>
        <w:jc w:val="left"/>
        <w:rPr>
          <w:sz w:val="27"/>
          <w:szCs w:val="27"/>
        </w:rPr>
      </w:pPr>
      <w:r>
        <w:rPr>
          <w:sz w:val="27"/>
          <w:szCs w:val="27"/>
        </w:rPr>
        <w:t>антикоррупционной экспертизы______________________  Чарная Т.А.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95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ru-RU" w:eastAsia="zh-CN" w:bidi="hi-IN"/>
    </w:rPr>
  </w:style>
  <w:style w:type="character" w:styleId="Strong">
    <w:name w:val="Strong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beforeAutospacing="1" w:afterAutospacing="1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LibreOffice/6.4.0.3$Windows_X86_64 LibreOffice_project/b0a288ab3d2d4774cb44b62f04d5d28733ac6df8</Application>
  <Pages>1</Pages>
  <Words>118</Words>
  <Characters>959</Characters>
  <CharactersWithSpaces>1067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2020-07-23T13:02:38Z</dcterms:created>
  <dc:creator/>
  <dc:description/>
  <dc:language>ru-RU</dc:language>
  <cp:lastModifiedBy/>
  <dcterms:modified xsi:type="dcterms:W3CDTF">2020-07-23T13:02:49Z</dcterms:modified>
  <cp:revision>1</cp:revision>
  <dc:subject/>
  <dc:title/>
</cp:coreProperties>
</file>