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1" w:rsidRPr="00D2124C" w:rsidRDefault="00A61401" w:rsidP="00A614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124C">
        <w:rPr>
          <w:rFonts w:ascii="Times New Roman" w:hAnsi="Times New Roman" w:cs="Times New Roman"/>
          <w:b/>
          <w:sz w:val="16"/>
          <w:szCs w:val="16"/>
        </w:rPr>
        <w:t>Реестр д</w:t>
      </w:r>
      <w:r w:rsidR="00D9784D">
        <w:rPr>
          <w:rFonts w:ascii="Times New Roman" w:hAnsi="Times New Roman" w:cs="Times New Roman"/>
          <w:b/>
          <w:sz w:val="16"/>
          <w:szCs w:val="16"/>
        </w:rPr>
        <w:t xml:space="preserve">оговоров. Социального найма </w:t>
      </w:r>
    </w:p>
    <w:p w:rsidR="00A61401" w:rsidRPr="00D2124C" w:rsidRDefault="00A12FD8" w:rsidP="00A614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 состоянию на 01.01.2020</w:t>
      </w:r>
      <w:r w:rsidR="00A61401" w:rsidRPr="00D2124C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A61401" w:rsidRPr="00D2124C" w:rsidRDefault="00A61401" w:rsidP="00A614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8"/>
        <w:gridCol w:w="1418"/>
        <w:gridCol w:w="2125"/>
        <w:gridCol w:w="1559"/>
        <w:gridCol w:w="2835"/>
        <w:gridCol w:w="2552"/>
        <w:gridCol w:w="1417"/>
        <w:gridCol w:w="1418"/>
        <w:gridCol w:w="1559"/>
      </w:tblGrid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договора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Период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и балансовая стоимость арендуемого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Сумма платежа</w:t>
            </w:r>
          </w:p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(за 1 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Сумма платежа</w:t>
            </w:r>
          </w:p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(за 12 месяцев)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платежа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41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Комсомольская,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70:15:0100037:380, общая площадь - 56,3 кв.м., Жилая площадь - 46,5 кв. м., дата ввода в эксплуатацию 1983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- 56,3 кв.м., жилая площадь - 46,5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95,71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 от 15.07.2013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Комсомольская, д. 19,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70:15:0100037:325, общая площадь - 30.8 кв.м., жилая площадь - 20,8 кв. м., дата ввода в эксплуатацию 1970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- 30,8 кв.м., жилая площадь - 20,8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52,36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43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Новая, д. 3,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70:15:0100037:284, общая площадь - 43,9 кв.м., жилая площадь - 30,7 кв. м., дата ввода в эксплуатацию 1980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- 43,9 кв.м., жилая площадь - 30,7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47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Октябрьская, д. 11,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70:15:0100037:284, общая площадь - 44,0 кв.м., жилая площадь - 34,0 кв. м., дата ввода в эксплуатацию 1976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- 44,0 кв.м., жилая площадь - 34,0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10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Совхозная, д. 12,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70:15:0100037:372, общая площадь - 43,2 кв.м., жилая площадь - 30,4 кв. м., дата ввода в эксплуатацию 1972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- 43,2 кв.м., жилая площадь - 30,4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9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, ул. Совхозная, д. 12, кв.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70:15:0100037:373, общая площадь - 43,0 кв.м., жилая площадь - 31,0 кв. м., дата ввода в эксплуатацию 1972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- 43,0 кв.м., жилая площадь - 31,0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1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23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Школьная, д. 7,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70:15:0100037:367, общая площадь - 38,2 кв.м., жилая площадь - 28,1 кв. м., дата ввода в эксплуатацию 1977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- 38,2 кв.м., жилая площадь - 28,1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31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Больничная, д. 26,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70:15:0100010:344, общая площадь - 58,2 кв.м., жилая площадь - 39,7 кв. м., дата ввода в эксплуатацию 1982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- 58,2 кв.м., жилая площадь - 39,7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98,94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30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Больничная, д. 1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70:15:0100010:341, общая площадь - 56,4 кв.м., жилая площадь - 40,4 кв. м., дата ввода в эксплуатацию 1986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- 56,4 кв.м., жилая площадь - 40,4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7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Заводская, д. 9,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70:15:0100010:441, общая площадь - 37,6 кв.м., жилая площадь - 24,4 кв. м., дата ввода в эксплуатацию 1986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- 37,6 кв.м., жилая площадь - 24,4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36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Солнечная, д. 8,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70:15:0100010:421, общая площадь - 42,0 кв.м., дата ввода в эксплуатацию 1986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- 42,0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50 от 01.02.2008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Северная, д. 4,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70:15:0100001:50, общая площадь - 38,3 кв.м., жилая площадь - 28,2 кв. м., дата ввода в эксплуатацию 1974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- 38,3 кв.м., жилая площадь - 28,2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12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Северная, д. 4,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70:15:0100001:51, общая площадь - 38,1 кв.м., жилая площадь - 27,4 кв. м., дата ввода в эксплуатацию 1974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- 38,1 кв.м., жилая площадь - 27,4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47 от 01.05.2010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Центральная,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70:15:0100001:54, общая площадь - 64,9 кв.м., жилая площадь - 49,1 кв. м., дата ввода в эксплуатацию 1990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- 64,9 кв.м., жилая площадь - 49,1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110,33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42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Центральная, д. 21,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70:15:0100001:49, общая площадь - 36,6 кв.м., жилая площадь - 27,5 кв. м., дата ввода в эксплуатацию 1964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- 36,6 кв.м., жилая площадь - 27,5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6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Тоинка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Молодежная, д. 2,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70:15:0100033:92, общая площадь - 37,7 кв.м., жилая площадь - 27,7 кв. м., дата ввода в эксплуатацию 1978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- 37,7 кв.м., жилая площадь - 27,7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32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Тоинка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Молодёжная, д. 6,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70:15:0100033:90, общая площадь - 37,2 кв.м., жилая площадь - 26,2 кв. м., дата ввода в эксплуатацию 1977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- 37,2 кв.м., жилая площадь - 26,2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 от 17.09.2018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Октябрьская, д. 6,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70:15:0100037:378, общая площадь - 60,5 кв.м., жилая площадь - 29,5 кв. м., дата ввода в эксплуатацию 1977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- 60,5 кв.м., жилая площадь - 29,5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102,85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</w:tbl>
    <w:p w:rsidR="00A61401" w:rsidRPr="00D2124C" w:rsidRDefault="00A61401" w:rsidP="00A6140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55686" w:rsidRPr="00D2124C" w:rsidRDefault="00355686">
      <w:pPr>
        <w:rPr>
          <w:rFonts w:ascii="Times New Roman" w:hAnsi="Times New Roman" w:cs="Times New Roman"/>
          <w:sz w:val="16"/>
          <w:szCs w:val="16"/>
        </w:rPr>
      </w:pPr>
    </w:p>
    <w:sectPr w:rsidR="00355686" w:rsidRPr="00D2124C" w:rsidSect="00A61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01"/>
    <w:rsid w:val="00004E4E"/>
    <w:rsid w:val="000944F0"/>
    <w:rsid w:val="000C3C83"/>
    <w:rsid w:val="00153D57"/>
    <w:rsid w:val="00355686"/>
    <w:rsid w:val="005165FD"/>
    <w:rsid w:val="005B1187"/>
    <w:rsid w:val="00601766"/>
    <w:rsid w:val="00746FA5"/>
    <w:rsid w:val="0078747A"/>
    <w:rsid w:val="007C22D0"/>
    <w:rsid w:val="008011EF"/>
    <w:rsid w:val="00837BAF"/>
    <w:rsid w:val="00891528"/>
    <w:rsid w:val="00A12FD8"/>
    <w:rsid w:val="00A61401"/>
    <w:rsid w:val="00C61011"/>
    <w:rsid w:val="00D2124C"/>
    <w:rsid w:val="00D535AA"/>
    <w:rsid w:val="00D56607"/>
    <w:rsid w:val="00D9784D"/>
    <w:rsid w:val="00ED77DA"/>
    <w:rsid w:val="00FB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2019-10-07T02:45:00Z</cp:lastPrinted>
  <dcterms:created xsi:type="dcterms:W3CDTF">2018-10-18T08:01:00Z</dcterms:created>
  <dcterms:modified xsi:type="dcterms:W3CDTF">2020-05-28T08:24:00Z</dcterms:modified>
</cp:coreProperties>
</file>