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39" w:rsidRPr="008B4BD0" w:rsidRDefault="009C0B39" w:rsidP="009C0B39">
      <w:pPr>
        <w:jc w:val="center"/>
        <w:rPr>
          <w:b/>
          <w:sz w:val="44"/>
          <w:szCs w:val="44"/>
        </w:rPr>
      </w:pPr>
      <w:r w:rsidRPr="008B4BD0">
        <w:rPr>
          <w:b/>
          <w:sz w:val="44"/>
          <w:szCs w:val="44"/>
        </w:rPr>
        <w:t>Томская область Чаинский район</w:t>
      </w:r>
    </w:p>
    <w:p w:rsidR="009C0B39" w:rsidRPr="008B4BD0" w:rsidRDefault="009C0B39" w:rsidP="009C0B39">
      <w:pPr>
        <w:jc w:val="center"/>
        <w:rPr>
          <w:b/>
          <w:sz w:val="44"/>
          <w:szCs w:val="44"/>
        </w:rPr>
      </w:pPr>
      <w:r w:rsidRPr="008B4BD0">
        <w:rPr>
          <w:b/>
          <w:sz w:val="44"/>
          <w:szCs w:val="44"/>
        </w:rPr>
        <w:t xml:space="preserve">Муниципальное образование </w:t>
      </w:r>
    </w:p>
    <w:p w:rsidR="009C0B39" w:rsidRPr="008B4BD0" w:rsidRDefault="009C0B39" w:rsidP="009C0B39">
      <w:pPr>
        <w:jc w:val="center"/>
        <w:rPr>
          <w:b/>
          <w:sz w:val="44"/>
          <w:szCs w:val="44"/>
        </w:rPr>
      </w:pPr>
      <w:r w:rsidRPr="008B4BD0">
        <w:rPr>
          <w:b/>
          <w:sz w:val="44"/>
          <w:szCs w:val="44"/>
        </w:rPr>
        <w:t>"Чаинское сельское поселение"</w:t>
      </w:r>
    </w:p>
    <w:p w:rsidR="009C0B39" w:rsidRPr="008B4BD0" w:rsidRDefault="009C0B39" w:rsidP="009C0B39">
      <w:pPr>
        <w:jc w:val="center"/>
        <w:rPr>
          <w:sz w:val="44"/>
          <w:szCs w:val="44"/>
        </w:rPr>
      </w:pPr>
    </w:p>
    <w:p w:rsidR="009C0B39" w:rsidRPr="00FB7DFD" w:rsidRDefault="009C0B39" w:rsidP="009C0B39">
      <w:pPr>
        <w:jc w:val="center"/>
        <w:rPr>
          <w:sz w:val="28"/>
          <w:szCs w:val="28"/>
        </w:rPr>
      </w:pPr>
    </w:p>
    <w:p w:rsidR="009C0B39" w:rsidRDefault="009C0B39" w:rsidP="009C0B39">
      <w:pPr>
        <w:jc w:val="center"/>
        <w:rPr>
          <w:sz w:val="28"/>
          <w:szCs w:val="28"/>
        </w:rPr>
      </w:pPr>
    </w:p>
    <w:p w:rsidR="009C0B39" w:rsidRDefault="009C0B39" w:rsidP="009C0B39">
      <w:pPr>
        <w:jc w:val="center"/>
        <w:rPr>
          <w:sz w:val="28"/>
          <w:szCs w:val="28"/>
        </w:rPr>
      </w:pPr>
    </w:p>
    <w:p w:rsidR="009C0B39" w:rsidRPr="00FB7DFD" w:rsidRDefault="009C0B39" w:rsidP="009C0B39">
      <w:pPr>
        <w:jc w:val="center"/>
        <w:rPr>
          <w:sz w:val="28"/>
          <w:szCs w:val="28"/>
        </w:rPr>
      </w:pPr>
    </w:p>
    <w:p w:rsidR="009C0B39" w:rsidRPr="00FB7DFD" w:rsidRDefault="009C0B39" w:rsidP="009C0B39">
      <w:pPr>
        <w:jc w:val="center"/>
        <w:rPr>
          <w:sz w:val="28"/>
          <w:szCs w:val="28"/>
        </w:rPr>
      </w:pPr>
    </w:p>
    <w:p w:rsidR="009C0B39" w:rsidRPr="008B4BD0" w:rsidRDefault="009C0B39" w:rsidP="009C0B39">
      <w:pPr>
        <w:spacing w:line="360" w:lineRule="auto"/>
        <w:jc w:val="center"/>
        <w:rPr>
          <w:b/>
          <w:sz w:val="56"/>
          <w:szCs w:val="56"/>
        </w:rPr>
      </w:pPr>
      <w:r w:rsidRPr="008B4BD0">
        <w:rPr>
          <w:b/>
          <w:sz w:val="56"/>
          <w:szCs w:val="56"/>
        </w:rPr>
        <w:t>ОФИЦИАЛЬНЫЕ ВЕДОМОСТИ</w:t>
      </w:r>
    </w:p>
    <w:p w:rsidR="009C0B39" w:rsidRPr="008B4BD0" w:rsidRDefault="009C0B39" w:rsidP="009C0B39">
      <w:pPr>
        <w:spacing w:line="360" w:lineRule="auto"/>
        <w:jc w:val="center"/>
        <w:rPr>
          <w:b/>
          <w:sz w:val="56"/>
          <w:szCs w:val="56"/>
        </w:rPr>
      </w:pPr>
      <w:r w:rsidRPr="008B4BD0">
        <w:rPr>
          <w:b/>
          <w:sz w:val="56"/>
          <w:szCs w:val="56"/>
        </w:rPr>
        <w:t>ЧАИНСКОГО СЕЛЬСКОГО ПОСЕЛЕНИЯ</w:t>
      </w:r>
    </w:p>
    <w:p w:rsidR="009C0B39" w:rsidRPr="008B4BD0" w:rsidRDefault="009C0B39" w:rsidP="009C0B39">
      <w:pPr>
        <w:spacing w:line="360" w:lineRule="auto"/>
        <w:jc w:val="center"/>
        <w:rPr>
          <w:sz w:val="56"/>
          <w:szCs w:val="56"/>
        </w:rPr>
      </w:pPr>
    </w:p>
    <w:p w:rsidR="009C0B39" w:rsidRPr="00FB7DFD" w:rsidRDefault="009C0B39" w:rsidP="009C0B39">
      <w:pPr>
        <w:jc w:val="center"/>
        <w:rPr>
          <w:sz w:val="28"/>
          <w:szCs w:val="28"/>
        </w:rPr>
      </w:pPr>
    </w:p>
    <w:p w:rsidR="009C0B39" w:rsidRPr="00FB7DFD" w:rsidRDefault="009C0B39" w:rsidP="009C0B39">
      <w:pPr>
        <w:jc w:val="center"/>
        <w:rPr>
          <w:sz w:val="28"/>
          <w:szCs w:val="28"/>
        </w:rPr>
      </w:pPr>
    </w:p>
    <w:p w:rsidR="009C0B39" w:rsidRPr="00FB7DFD" w:rsidRDefault="009C0B39" w:rsidP="009C0B39">
      <w:pPr>
        <w:jc w:val="right"/>
        <w:rPr>
          <w:sz w:val="28"/>
          <w:szCs w:val="28"/>
        </w:rPr>
      </w:pPr>
    </w:p>
    <w:p w:rsidR="009C0B39" w:rsidRPr="00FB7DFD" w:rsidRDefault="009C0B39" w:rsidP="009C0B39">
      <w:pPr>
        <w:jc w:val="right"/>
        <w:rPr>
          <w:sz w:val="28"/>
          <w:szCs w:val="28"/>
        </w:rPr>
      </w:pPr>
    </w:p>
    <w:p w:rsidR="009C0B39" w:rsidRPr="00FB7DFD" w:rsidRDefault="009C0B39" w:rsidP="009C0B39">
      <w:pPr>
        <w:jc w:val="right"/>
        <w:rPr>
          <w:sz w:val="28"/>
          <w:szCs w:val="28"/>
        </w:rPr>
      </w:pPr>
    </w:p>
    <w:p w:rsidR="009C0B39" w:rsidRPr="00FB7DFD" w:rsidRDefault="009C0B39" w:rsidP="009C0B39">
      <w:pPr>
        <w:jc w:val="right"/>
        <w:rPr>
          <w:sz w:val="28"/>
          <w:szCs w:val="28"/>
        </w:rPr>
      </w:pPr>
    </w:p>
    <w:p w:rsidR="009C0B39" w:rsidRPr="00FB7DFD" w:rsidRDefault="009C0B39" w:rsidP="009C0B39">
      <w:pPr>
        <w:jc w:val="right"/>
        <w:rPr>
          <w:sz w:val="28"/>
          <w:szCs w:val="28"/>
        </w:rPr>
      </w:pPr>
    </w:p>
    <w:p w:rsidR="009C0B39" w:rsidRPr="00FB7DFD" w:rsidRDefault="009C0B39" w:rsidP="009C0B39">
      <w:pPr>
        <w:jc w:val="right"/>
        <w:rPr>
          <w:sz w:val="28"/>
          <w:szCs w:val="28"/>
        </w:rPr>
      </w:pPr>
    </w:p>
    <w:p w:rsidR="009C0B39" w:rsidRPr="00FB7DFD" w:rsidRDefault="009C0B39" w:rsidP="009C0B39">
      <w:pPr>
        <w:jc w:val="right"/>
        <w:rPr>
          <w:sz w:val="28"/>
          <w:szCs w:val="28"/>
        </w:rPr>
      </w:pPr>
    </w:p>
    <w:p w:rsidR="009C0B39" w:rsidRDefault="009C0B39" w:rsidP="009C0B39">
      <w:pPr>
        <w:rPr>
          <w:sz w:val="28"/>
          <w:szCs w:val="28"/>
        </w:rPr>
      </w:pPr>
    </w:p>
    <w:p w:rsidR="009C0B39" w:rsidRDefault="009C0B39" w:rsidP="009C0B39">
      <w:pPr>
        <w:rPr>
          <w:sz w:val="28"/>
          <w:szCs w:val="28"/>
        </w:rPr>
      </w:pPr>
    </w:p>
    <w:p w:rsidR="009C0B39" w:rsidRDefault="009C0B39" w:rsidP="009C0B39">
      <w:pPr>
        <w:rPr>
          <w:sz w:val="28"/>
          <w:szCs w:val="28"/>
        </w:rPr>
      </w:pPr>
    </w:p>
    <w:p w:rsidR="009C0B39" w:rsidRDefault="009C0B39" w:rsidP="009C0B39">
      <w:pPr>
        <w:rPr>
          <w:sz w:val="28"/>
          <w:szCs w:val="28"/>
        </w:rPr>
      </w:pPr>
    </w:p>
    <w:p w:rsidR="009C0B39" w:rsidRDefault="009C0B39" w:rsidP="009C0B39">
      <w:pPr>
        <w:rPr>
          <w:sz w:val="28"/>
          <w:szCs w:val="28"/>
        </w:rPr>
      </w:pPr>
    </w:p>
    <w:p w:rsidR="009C0B39" w:rsidRDefault="009C0B39" w:rsidP="009C0B39">
      <w:pPr>
        <w:rPr>
          <w:sz w:val="28"/>
          <w:szCs w:val="28"/>
        </w:rPr>
      </w:pPr>
    </w:p>
    <w:p w:rsidR="009C0B39"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jc w:val="right"/>
        <w:rPr>
          <w:sz w:val="40"/>
          <w:szCs w:val="40"/>
        </w:rPr>
      </w:pPr>
      <w:r w:rsidRPr="00FB7DFD">
        <w:rPr>
          <w:sz w:val="40"/>
          <w:szCs w:val="40"/>
        </w:rPr>
        <w:t xml:space="preserve">№ </w:t>
      </w:r>
      <w:r>
        <w:rPr>
          <w:sz w:val="40"/>
          <w:szCs w:val="40"/>
        </w:rPr>
        <w:t>12</w:t>
      </w:r>
      <w:r w:rsidRPr="00FB7DFD">
        <w:rPr>
          <w:sz w:val="40"/>
          <w:szCs w:val="40"/>
        </w:rPr>
        <w:t xml:space="preserve"> (12</w:t>
      </w:r>
      <w:r>
        <w:rPr>
          <w:sz w:val="40"/>
          <w:szCs w:val="40"/>
        </w:rPr>
        <w:t>9</w:t>
      </w:r>
      <w:r w:rsidRPr="00FB7DFD">
        <w:rPr>
          <w:sz w:val="40"/>
          <w:szCs w:val="40"/>
        </w:rPr>
        <w:t>)</w:t>
      </w:r>
    </w:p>
    <w:p w:rsidR="009C0B39" w:rsidRPr="00FB7DFD" w:rsidRDefault="009C0B39" w:rsidP="009C0B39">
      <w:pPr>
        <w:jc w:val="right"/>
        <w:rPr>
          <w:sz w:val="40"/>
          <w:szCs w:val="40"/>
        </w:rPr>
      </w:pPr>
      <w:r w:rsidRPr="00FB7DFD">
        <w:rPr>
          <w:sz w:val="40"/>
          <w:szCs w:val="40"/>
        </w:rPr>
        <w:t xml:space="preserve">За </w:t>
      </w:r>
      <w:r>
        <w:rPr>
          <w:sz w:val="40"/>
          <w:szCs w:val="40"/>
        </w:rPr>
        <w:t xml:space="preserve">октябрь </w:t>
      </w:r>
      <w:r w:rsidRPr="00FB7DFD">
        <w:rPr>
          <w:sz w:val="40"/>
          <w:szCs w:val="40"/>
        </w:rPr>
        <w:t xml:space="preserve"> 2022</w:t>
      </w:r>
    </w:p>
    <w:p w:rsidR="009C0B39" w:rsidRPr="00FB7DFD" w:rsidRDefault="009C0B39" w:rsidP="009C0B39">
      <w:pPr>
        <w:jc w:val="both"/>
        <w:rPr>
          <w:sz w:val="40"/>
          <w:szCs w:val="40"/>
        </w:rPr>
      </w:pPr>
    </w:p>
    <w:p w:rsidR="009C0B39" w:rsidRDefault="009C0B39" w:rsidP="009C0B39">
      <w:pPr>
        <w:jc w:val="both"/>
        <w:rPr>
          <w:sz w:val="28"/>
          <w:szCs w:val="28"/>
        </w:rPr>
      </w:pPr>
    </w:p>
    <w:p w:rsidR="009C0B39" w:rsidRDefault="009C0B39" w:rsidP="009C0B39">
      <w:pPr>
        <w:jc w:val="both"/>
        <w:rPr>
          <w:sz w:val="28"/>
          <w:szCs w:val="28"/>
        </w:rPr>
      </w:pPr>
    </w:p>
    <w:p w:rsidR="009C0B39" w:rsidRPr="00FB7DFD" w:rsidRDefault="009C0B39" w:rsidP="009C0B39">
      <w:pPr>
        <w:jc w:val="both"/>
        <w:rPr>
          <w:sz w:val="28"/>
          <w:szCs w:val="28"/>
        </w:rPr>
      </w:pPr>
      <w:r w:rsidRPr="00FB7DFD">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FB7DFD" w:rsidRDefault="009C0B39" w:rsidP="009C0B39">
      <w:pPr>
        <w:jc w:val="both"/>
        <w:rPr>
          <w:sz w:val="28"/>
          <w:szCs w:val="28"/>
        </w:rPr>
      </w:pPr>
    </w:p>
    <w:p w:rsidR="009C0B39" w:rsidRPr="00FB7DFD" w:rsidRDefault="009C0B39" w:rsidP="009C0B39">
      <w:pPr>
        <w:jc w:val="both"/>
        <w:rPr>
          <w:sz w:val="28"/>
          <w:szCs w:val="28"/>
        </w:rPr>
      </w:pPr>
      <w:r w:rsidRPr="00FB7DFD">
        <w:rPr>
          <w:sz w:val="28"/>
          <w:szCs w:val="28"/>
        </w:rPr>
        <w:t>Выходит с 01 июля 2012 года</w:t>
      </w:r>
    </w:p>
    <w:p w:rsidR="009C0B39" w:rsidRPr="00FB7DFD" w:rsidRDefault="009C0B39" w:rsidP="009C0B39">
      <w:pPr>
        <w:jc w:val="both"/>
        <w:rPr>
          <w:sz w:val="28"/>
          <w:szCs w:val="28"/>
        </w:rPr>
      </w:pPr>
    </w:p>
    <w:p w:rsidR="009C0B39" w:rsidRPr="00FB7DFD" w:rsidRDefault="009C0B39" w:rsidP="009C0B39">
      <w:pPr>
        <w:ind w:left="720"/>
        <w:rPr>
          <w:sz w:val="28"/>
          <w:szCs w:val="28"/>
        </w:rPr>
      </w:pPr>
    </w:p>
    <w:p w:rsidR="009C0B39" w:rsidRPr="00FB7DFD" w:rsidRDefault="009C0B39" w:rsidP="009C0B39">
      <w:pPr>
        <w:rPr>
          <w:b/>
          <w:sz w:val="28"/>
          <w:szCs w:val="28"/>
        </w:rPr>
      </w:pPr>
      <w:r w:rsidRPr="00FB7DFD">
        <w:rPr>
          <w:b/>
          <w:sz w:val="28"/>
          <w:szCs w:val="28"/>
        </w:rPr>
        <w:t xml:space="preserve">Учредитель: </w:t>
      </w:r>
    </w:p>
    <w:p w:rsidR="009C0B39" w:rsidRPr="00FB7DFD" w:rsidRDefault="009C0B39" w:rsidP="009C0B39">
      <w:pPr>
        <w:rPr>
          <w:b/>
          <w:sz w:val="28"/>
          <w:szCs w:val="28"/>
        </w:rPr>
      </w:pPr>
      <w:r w:rsidRPr="00FB7DFD">
        <w:rPr>
          <w:b/>
          <w:sz w:val="28"/>
          <w:szCs w:val="28"/>
        </w:rPr>
        <w:t>Администрация Чаинского сельского поселения</w:t>
      </w:r>
    </w:p>
    <w:p w:rsidR="009C0B39" w:rsidRPr="00FB7DFD" w:rsidRDefault="009C0B39" w:rsidP="009C0B39">
      <w:pPr>
        <w:rPr>
          <w:sz w:val="28"/>
          <w:szCs w:val="28"/>
        </w:rPr>
      </w:pPr>
      <w:r w:rsidRPr="00FB7DFD">
        <w:rPr>
          <w:sz w:val="28"/>
          <w:szCs w:val="28"/>
        </w:rPr>
        <w:t>636407, Томская область, Чаинский район,</w:t>
      </w:r>
    </w:p>
    <w:p w:rsidR="009C0B39" w:rsidRPr="00FB7DFD" w:rsidRDefault="009C0B39" w:rsidP="009C0B39">
      <w:pPr>
        <w:rPr>
          <w:sz w:val="28"/>
          <w:szCs w:val="28"/>
        </w:rPr>
      </w:pPr>
      <w:r w:rsidRPr="00FB7DFD">
        <w:rPr>
          <w:sz w:val="28"/>
          <w:szCs w:val="28"/>
        </w:rPr>
        <w:t>с. Чаинск, ул. Комсомольская, 14</w:t>
      </w:r>
    </w:p>
    <w:p w:rsidR="009C0B39" w:rsidRPr="00FB7DFD" w:rsidRDefault="009C0B39" w:rsidP="009C0B39">
      <w:pPr>
        <w:rPr>
          <w:sz w:val="28"/>
          <w:szCs w:val="28"/>
        </w:rPr>
      </w:pPr>
      <w:r w:rsidRPr="00FB7DFD">
        <w:rPr>
          <w:sz w:val="28"/>
          <w:szCs w:val="28"/>
        </w:rPr>
        <w:t>тел. 5-61-19</w:t>
      </w:r>
    </w:p>
    <w:p w:rsidR="009C0B39" w:rsidRPr="00FB7DFD"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rPr>
          <w:b/>
          <w:sz w:val="28"/>
          <w:szCs w:val="28"/>
        </w:rPr>
      </w:pPr>
      <w:r w:rsidRPr="00FB7DFD">
        <w:rPr>
          <w:b/>
          <w:sz w:val="28"/>
          <w:szCs w:val="28"/>
        </w:rPr>
        <w:t>Главный редактор:</w:t>
      </w:r>
    </w:p>
    <w:p w:rsidR="009C0B39" w:rsidRPr="00FB7DFD" w:rsidRDefault="009C0B39" w:rsidP="009C0B39">
      <w:pPr>
        <w:rPr>
          <w:sz w:val="28"/>
          <w:szCs w:val="28"/>
        </w:rPr>
      </w:pPr>
      <w:proofErr w:type="spellStart"/>
      <w:r w:rsidRPr="00FB7DFD">
        <w:rPr>
          <w:sz w:val="28"/>
          <w:szCs w:val="28"/>
        </w:rPr>
        <w:t>Чарная</w:t>
      </w:r>
      <w:proofErr w:type="spellEnd"/>
      <w:r w:rsidRPr="00FB7DFD">
        <w:rPr>
          <w:sz w:val="28"/>
          <w:szCs w:val="28"/>
        </w:rPr>
        <w:t xml:space="preserve"> Т.А.</w:t>
      </w:r>
    </w:p>
    <w:p w:rsidR="009C0B39" w:rsidRPr="00FB7DFD"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jc w:val="both"/>
        <w:rPr>
          <w:sz w:val="28"/>
          <w:szCs w:val="28"/>
        </w:rPr>
      </w:pPr>
      <w:r w:rsidRPr="00FB7DFD">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FB7DFD"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rPr>
          <w:sz w:val="28"/>
          <w:szCs w:val="28"/>
        </w:rPr>
      </w:pPr>
      <w:r w:rsidRPr="00FB7DFD">
        <w:rPr>
          <w:sz w:val="28"/>
          <w:szCs w:val="28"/>
        </w:rPr>
        <w:t>Тираж 3 экз.</w:t>
      </w:r>
    </w:p>
    <w:p w:rsidR="009C0B39" w:rsidRPr="00FB7DFD" w:rsidRDefault="009C0B39" w:rsidP="009C0B39">
      <w:pPr>
        <w:rPr>
          <w:sz w:val="28"/>
          <w:szCs w:val="28"/>
        </w:rPr>
      </w:pPr>
    </w:p>
    <w:p w:rsidR="009C0B39" w:rsidRPr="00FB7DFD" w:rsidRDefault="009C0B39" w:rsidP="009C0B39">
      <w:pPr>
        <w:rPr>
          <w:sz w:val="28"/>
          <w:szCs w:val="28"/>
        </w:rPr>
      </w:pPr>
      <w:r w:rsidRPr="00FB7DFD">
        <w:rPr>
          <w:sz w:val="28"/>
          <w:szCs w:val="28"/>
        </w:rPr>
        <w:t>Бесплатно</w:t>
      </w:r>
    </w:p>
    <w:p w:rsidR="009C0B39" w:rsidRPr="00FB7DFD" w:rsidRDefault="009C0B39" w:rsidP="009C0B39">
      <w:pPr>
        <w:rPr>
          <w:sz w:val="28"/>
          <w:szCs w:val="28"/>
        </w:rPr>
      </w:pPr>
    </w:p>
    <w:p w:rsidR="009C0B39" w:rsidRPr="00FB7DFD" w:rsidRDefault="009C0B39" w:rsidP="009C0B39">
      <w:pPr>
        <w:rPr>
          <w:sz w:val="28"/>
          <w:szCs w:val="28"/>
        </w:rPr>
      </w:pPr>
      <w:r w:rsidRPr="00FB7DFD">
        <w:rPr>
          <w:sz w:val="28"/>
          <w:szCs w:val="28"/>
        </w:rPr>
        <w:t>Отпечатано в Администрации Чаинского сельского поселения,</w:t>
      </w:r>
    </w:p>
    <w:p w:rsidR="009C0B39" w:rsidRPr="00FB7DFD" w:rsidRDefault="009C0B39" w:rsidP="009C0B39">
      <w:pPr>
        <w:rPr>
          <w:sz w:val="28"/>
          <w:szCs w:val="28"/>
        </w:rPr>
      </w:pPr>
      <w:r w:rsidRPr="00FB7DFD">
        <w:rPr>
          <w:sz w:val="28"/>
          <w:szCs w:val="28"/>
        </w:rPr>
        <w:t>636407, Томская область, Чаинский район,</w:t>
      </w:r>
    </w:p>
    <w:p w:rsidR="009C0B39" w:rsidRPr="00FB7DFD" w:rsidRDefault="009C0B39" w:rsidP="009C0B39">
      <w:pPr>
        <w:rPr>
          <w:sz w:val="28"/>
          <w:szCs w:val="28"/>
        </w:rPr>
      </w:pPr>
      <w:r w:rsidRPr="00FB7DFD">
        <w:rPr>
          <w:sz w:val="28"/>
          <w:szCs w:val="28"/>
        </w:rPr>
        <w:t>с. Чаинск, ул. Комсомольская, 14</w:t>
      </w:r>
    </w:p>
    <w:p w:rsidR="009C0B39" w:rsidRPr="00FB7DFD" w:rsidRDefault="009C0B39" w:rsidP="009C0B39">
      <w:pPr>
        <w:rPr>
          <w:sz w:val="28"/>
          <w:szCs w:val="28"/>
        </w:rPr>
      </w:pPr>
    </w:p>
    <w:p w:rsidR="009C0B39" w:rsidRPr="00FB7DFD" w:rsidRDefault="009C0B39" w:rsidP="009C0B39">
      <w:pPr>
        <w:rPr>
          <w:sz w:val="28"/>
          <w:szCs w:val="28"/>
        </w:rPr>
      </w:pPr>
    </w:p>
    <w:p w:rsidR="009C0B39" w:rsidRPr="00FB7DFD" w:rsidRDefault="009C0B39" w:rsidP="009C0B39">
      <w:pPr>
        <w:spacing w:after="200" w:line="276" w:lineRule="auto"/>
        <w:jc w:val="center"/>
        <w:rPr>
          <w:rFonts w:eastAsia="Calibri"/>
          <w:b/>
          <w:sz w:val="28"/>
          <w:szCs w:val="28"/>
          <w:lang w:eastAsia="en-US"/>
        </w:rPr>
      </w:pPr>
    </w:p>
    <w:p w:rsidR="009C0B39" w:rsidRPr="00FB7DFD" w:rsidRDefault="009C0B39" w:rsidP="009C0B39">
      <w:pPr>
        <w:spacing w:after="200" w:line="276" w:lineRule="auto"/>
        <w:rPr>
          <w:rFonts w:eastAsia="Calibri"/>
          <w:b/>
          <w:sz w:val="28"/>
          <w:szCs w:val="28"/>
          <w:lang w:eastAsia="en-US"/>
        </w:rPr>
      </w:pPr>
    </w:p>
    <w:p w:rsidR="009C0B39" w:rsidRPr="00FB7DFD" w:rsidRDefault="009C0B39" w:rsidP="009C0B39">
      <w:pPr>
        <w:spacing w:after="200" w:line="276" w:lineRule="auto"/>
        <w:rPr>
          <w:rFonts w:ascii="Arial" w:eastAsia="Calibri" w:hAnsi="Arial" w:cs="Arial"/>
          <w:b/>
          <w:sz w:val="18"/>
          <w:szCs w:val="18"/>
          <w:lang w:eastAsia="en-US"/>
        </w:rPr>
      </w:pPr>
    </w:p>
    <w:p w:rsidR="009C0B39" w:rsidRPr="00133C9E" w:rsidRDefault="009C0B39" w:rsidP="009C0B39">
      <w:pPr>
        <w:spacing w:after="200" w:line="276" w:lineRule="auto"/>
        <w:jc w:val="center"/>
        <w:rPr>
          <w:rFonts w:eastAsia="Calibri"/>
          <w:b/>
          <w:lang w:eastAsia="en-US"/>
        </w:rPr>
      </w:pPr>
      <w:r w:rsidRPr="00133C9E">
        <w:rPr>
          <w:rFonts w:eastAsia="Calibri"/>
          <w:b/>
          <w:lang w:eastAsia="en-US"/>
        </w:rPr>
        <w:lastRenderedPageBreak/>
        <w:t>СОДЕРЖАНИЕ</w:t>
      </w:r>
    </w:p>
    <w:tbl>
      <w:tblPr>
        <w:tblW w:w="10598"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8166"/>
        <w:gridCol w:w="1843"/>
      </w:tblGrid>
      <w:tr w:rsidR="009C0B39" w:rsidRPr="00133C9E" w:rsidTr="00C954AF">
        <w:tc>
          <w:tcPr>
            <w:tcW w:w="589" w:type="dxa"/>
          </w:tcPr>
          <w:p w:rsidR="009C0B39" w:rsidRPr="00133C9E" w:rsidRDefault="009C0B39" w:rsidP="00C954AF">
            <w:pPr>
              <w:jc w:val="center"/>
              <w:rPr>
                <w:b/>
                <w:bCs/>
              </w:rPr>
            </w:pPr>
            <w:r w:rsidRPr="00133C9E">
              <w:rPr>
                <w:b/>
                <w:bCs/>
              </w:rPr>
              <w:t xml:space="preserve">№ </w:t>
            </w:r>
            <w:proofErr w:type="gramStart"/>
            <w:r w:rsidRPr="00133C9E">
              <w:rPr>
                <w:b/>
                <w:bCs/>
              </w:rPr>
              <w:t>п</w:t>
            </w:r>
            <w:proofErr w:type="gramEnd"/>
            <w:r w:rsidRPr="00133C9E">
              <w:rPr>
                <w:b/>
                <w:bCs/>
              </w:rPr>
              <w:t>/п</w:t>
            </w:r>
          </w:p>
          <w:p w:rsidR="009C0B39" w:rsidRPr="00133C9E" w:rsidRDefault="009C0B39" w:rsidP="00C954AF">
            <w:pPr>
              <w:jc w:val="center"/>
              <w:rPr>
                <w:b/>
                <w:bCs/>
              </w:rPr>
            </w:pPr>
          </w:p>
          <w:p w:rsidR="009C0B39" w:rsidRPr="00133C9E" w:rsidRDefault="009C0B39" w:rsidP="00C954AF">
            <w:pPr>
              <w:jc w:val="center"/>
              <w:rPr>
                <w:b/>
                <w:bCs/>
              </w:rPr>
            </w:pPr>
          </w:p>
        </w:tc>
        <w:tc>
          <w:tcPr>
            <w:tcW w:w="8166" w:type="dxa"/>
          </w:tcPr>
          <w:p w:rsidR="009C0B39" w:rsidRPr="00133C9E" w:rsidRDefault="009C0B39" w:rsidP="00C954AF">
            <w:pPr>
              <w:jc w:val="center"/>
              <w:rPr>
                <w:rFonts w:eastAsia="Calibri"/>
                <w:b/>
                <w:lang w:eastAsia="en-US"/>
              </w:rPr>
            </w:pPr>
            <w:r w:rsidRPr="00133C9E">
              <w:rPr>
                <w:rFonts w:eastAsia="Calibri"/>
                <w:b/>
                <w:lang w:eastAsia="en-US"/>
              </w:rPr>
              <w:t xml:space="preserve">Наименование муниципального правового акта </w:t>
            </w:r>
          </w:p>
        </w:tc>
        <w:tc>
          <w:tcPr>
            <w:tcW w:w="1843" w:type="dxa"/>
          </w:tcPr>
          <w:p w:rsidR="009C0B39" w:rsidRPr="00133C9E" w:rsidRDefault="009C0B39" w:rsidP="00C954AF">
            <w:pPr>
              <w:jc w:val="center"/>
              <w:rPr>
                <w:rFonts w:eastAsia="Calibri"/>
                <w:b/>
                <w:lang w:eastAsia="en-US"/>
              </w:rPr>
            </w:pPr>
            <w:r w:rsidRPr="00133C9E">
              <w:rPr>
                <w:rFonts w:eastAsia="Calibri"/>
                <w:b/>
                <w:lang w:eastAsia="en-US"/>
              </w:rPr>
              <w:t>Номер страницы</w:t>
            </w:r>
          </w:p>
        </w:tc>
      </w:tr>
      <w:tr w:rsidR="009C0B39" w:rsidRPr="00133C9E" w:rsidTr="00C954AF">
        <w:tc>
          <w:tcPr>
            <w:tcW w:w="589" w:type="dxa"/>
          </w:tcPr>
          <w:p w:rsidR="009C0B39" w:rsidRPr="00133C9E" w:rsidRDefault="009C0B39" w:rsidP="00C954AF">
            <w:pPr>
              <w:jc w:val="center"/>
              <w:rPr>
                <w:b/>
                <w:bCs/>
              </w:rPr>
            </w:pPr>
            <w:r w:rsidRPr="00133C9E">
              <w:rPr>
                <w:b/>
                <w:bCs/>
              </w:rPr>
              <w:t>1</w:t>
            </w:r>
          </w:p>
        </w:tc>
        <w:tc>
          <w:tcPr>
            <w:tcW w:w="8166" w:type="dxa"/>
          </w:tcPr>
          <w:p w:rsidR="009C0B39" w:rsidRPr="00133C9E" w:rsidRDefault="009C0B39" w:rsidP="00C954AF">
            <w:pPr>
              <w:jc w:val="center"/>
              <w:rPr>
                <w:b/>
                <w:bCs/>
              </w:rPr>
            </w:pPr>
            <w:r w:rsidRPr="00133C9E">
              <w:rPr>
                <w:b/>
                <w:bCs/>
              </w:rPr>
              <w:t>2</w:t>
            </w:r>
          </w:p>
        </w:tc>
        <w:tc>
          <w:tcPr>
            <w:tcW w:w="1843" w:type="dxa"/>
          </w:tcPr>
          <w:p w:rsidR="009C0B39" w:rsidRPr="00133C9E" w:rsidRDefault="009C0B39" w:rsidP="00C954AF">
            <w:pPr>
              <w:jc w:val="center"/>
              <w:rPr>
                <w:b/>
                <w:bCs/>
              </w:rPr>
            </w:pPr>
            <w:r w:rsidRPr="00133C9E">
              <w:rPr>
                <w:b/>
                <w:bCs/>
              </w:rPr>
              <w:t>3</w:t>
            </w:r>
          </w:p>
        </w:tc>
      </w:tr>
      <w:tr w:rsidR="009C0B39" w:rsidRPr="00133C9E" w:rsidTr="00C954AF">
        <w:trPr>
          <w:trHeight w:val="360"/>
        </w:trPr>
        <w:tc>
          <w:tcPr>
            <w:tcW w:w="589" w:type="dxa"/>
          </w:tcPr>
          <w:p w:rsidR="009C0B39" w:rsidRPr="00133C9E" w:rsidRDefault="009C0B39" w:rsidP="00C954AF">
            <w:pPr>
              <w:jc w:val="center"/>
            </w:pPr>
            <w:r w:rsidRPr="00133C9E">
              <w:t>1</w:t>
            </w:r>
          </w:p>
        </w:tc>
        <w:tc>
          <w:tcPr>
            <w:tcW w:w="8166" w:type="dxa"/>
          </w:tcPr>
          <w:p w:rsidR="009C0B39" w:rsidRPr="00133C9E" w:rsidRDefault="009C0B39" w:rsidP="00C954AF">
            <w:pPr>
              <w:jc w:val="both"/>
              <w:rPr>
                <w:b/>
              </w:rPr>
            </w:pPr>
            <w:r w:rsidRPr="00133C9E">
              <w:t xml:space="preserve">Постановление Администрация Чаинского сельского поселения  от 03.10.2022  № 76 </w:t>
            </w:r>
            <w:r w:rsidRPr="00133C9E">
              <w:rPr>
                <w:b/>
              </w:rPr>
              <w:t>«О назначении публичных слушаний по обсуждению проекта перечня автомобильных дорог общего пользования местного значения, подлежащих ремонту в 2023 году»</w:t>
            </w:r>
          </w:p>
        </w:tc>
        <w:tc>
          <w:tcPr>
            <w:tcW w:w="1843" w:type="dxa"/>
          </w:tcPr>
          <w:p w:rsidR="009C0B39" w:rsidRPr="00133C9E" w:rsidRDefault="009C0B39" w:rsidP="00C954AF">
            <w:pPr>
              <w:ind w:firstLine="708"/>
            </w:pPr>
          </w:p>
          <w:p w:rsidR="009C0B39" w:rsidRPr="00133C9E" w:rsidRDefault="009C0B39" w:rsidP="00C954AF">
            <w:pPr>
              <w:ind w:firstLine="708"/>
            </w:pPr>
            <w:r>
              <w:t>4</w:t>
            </w:r>
          </w:p>
        </w:tc>
      </w:tr>
      <w:tr w:rsidR="009C0B39" w:rsidRPr="00133C9E" w:rsidTr="00C954AF">
        <w:trPr>
          <w:trHeight w:val="360"/>
        </w:trPr>
        <w:tc>
          <w:tcPr>
            <w:tcW w:w="589" w:type="dxa"/>
          </w:tcPr>
          <w:p w:rsidR="009C0B39" w:rsidRPr="00133C9E" w:rsidRDefault="009C0B39" w:rsidP="00C954AF">
            <w:pPr>
              <w:jc w:val="center"/>
            </w:pPr>
            <w:r w:rsidRPr="00133C9E">
              <w:t>2</w:t>
            </w:r>
          </w:p>
        </w:tc>
        <w:tc>
          <w:tcPr>
            <w:tcW w:w="8166" w:type="dxa"/>
          </w:tcPr>
          <w:p w:rsidR="009C0B39" w:rsidRPr="00133C9E" w:rsidRDefault="009C0B39" w:rsidP="00C954AF">
            <w:pPr>
              <w:jc w:val="both"/>
              <w:rPr>
                <w:b/>
              </w:rPr>
            </w:pPr>
            <w:r w:rsidRPr="00133C9E">
              <w:t xml:space="preserve">Постановление Администрация Чаинского сельского поселения от 12.10.2022 № 77 </w:t>
            </w:r>
            <w:r w:rsidRPr="00133C9E">
              <w:rPr>
                <w:b/>
              </w:rPr>
              <w:t>«Об утверждении отчета об исполнении</w:t>
            </w:r>
            <w:r w:rsidR="00C954AF">
              <w:rPr>
                <w:b/>
              </w:rPr>
              <w:t xml:space="preserve"> </w:t>
            </w:r>
            <w:r w:rsidRPr="00133C9E">
              <w:rPr>
                <w:b/>
              </w:rPr>
              <w:t>бюджета муниципального образования «Чаинское сельское поселение» за 9 месяцев 2022 года»</w:t>
            </w:r>
          </w:p>
        </w:tc>
        <w:tc>
          <w:tcPr>
            <w:tcW w:w="1843" w:type="dxa"/>
          </w:tcPr>
          <w:p w:rsidR="009C0B39" w:rsidRDefault="009C0B39" w:rsidP="00C954AF">
            <w:pPr>
              <w:jc w:val="center"/>
            </w:pPr>
          </w:p>
          <w:p w:rsidR="009C0B39" w:rsidRPr="00133C9E" w:rsidRDefault="00F2681B" w:rsidP="00C954AF">
            <w:pPr>
              <w:jc w:val="center"/>
            </w:pPr>
            <w:r>
              <w:t>5</w:t>
            </w:r>
          </w:p>
        </w:tc>
      </w:tr>
      <w:tr w:rsidR="009C0B39" w:rsidRPr="00133C9E" w:rsidTr="00C954AF">
        <w:trPr>
          <w:trHeight w:val="360"/>
        </w:trPr>
        <w:tc>
          <w:tcPr>
            <w:tcW w:w="589" w:type="dxa"/>
          </w:tcPr>
          <w:p w:rsidR="009C0B39" w:rsidRPr="00133C9E" w:rsidRDefault="009C0B39" w:rsidP="00C954AF">
            <w:pPr>
              <w:jc w:val="center"/>
            </w:pPr>
            <w:r w:rsidRPr="00133C9E">
              <w:t>3</w:t>
            </w:r>
          </w:p>
        </w:tc>
        <w:tc>
          <w:tcPr>
            <w:tcW w:w="8166" w:type="dxa"/>
          </w:tcPr>
          <w:p w:rsidR="009C0B39" w:rsidRPr="00133C9E" w:rsidRDefault="009C0B39" w:rsidP="00C954AF">
            <w:pPr>
              <w:jc w:val="both"/>
            </w:pPr>
            <w:r w:rsidRPr="00133C9E">
              <w:t xml:space="preserve">Постановление Администрация Чаинского сельского поселения от 14.10.2022 № 78 </w:t>
            </w:r>
            <w:r w:rsidRPr="00133C9E">
              <w:rPr>
                <w:b/>
              </w:rPr>
              <w:t>«Об утверждении Порядка уведомления муниципальными служащими Администрации Чаинского сельского поселения представителя нанимателя (работодателя) о намерении выполнять иную оплачиваемую работу»</w:t>
            </w:r>
          </w:p>
        </w:tc>
        <w:tc>
          <w:tcPr>
            <w:tcW w:w="1843" w:type="dxa"/>
          </w:tcPr>
          <w:p w:rsidR="009C0B39" w:rsidRPr="00133C9E" w:rsidRDefault="009C0B39" w:rsidP="00C954AF">
            <w:pPr>
              <w:jc w:val="center"/>
            </w:pPr>
          </w:p>
          <w:p w:rsidR="009C0B39" w:rsidRPr="00133C9E" w:rsidRDefault="009C0B39" w:rsidP="00C954AF">
            <w:pPr>
              <w:jc w:val="center"/>
            </w:pPr>
            <w:r>
              <w:t>17</w:t>
            </w:r>
          </w:p>
        </w:tc>
      </w:tr>
      <w:tr w:rsidR="009C0B39" w:rsidRPr="00133C9E" w:rsidTr="00C954AF">
        <w:trPr>
          <w:trHeight w:val="360"/>
        </w:trPr>
        <w:tc>
          <w:tcPr>
            <w:tcW w:w="589" w:type="dxa"/>
          </w:tcPr>
          <w:p w:rsidR="009C0B39" w:rsidRPr="00133C9E" w:rsidRDefault="009C0B39" w:rsidP="00C954AF">
            <w:pPr>
              <w:jc w:val="center"/>
            </w:pPr>
            <w:r w:rsidRPr="00133C9E">
              <w:t>4</w:t>
            </w:r>
          </w:p>
        </w:tc>
        <w:tc>
          <w:tcPr>
            <w:tcW w:w="8166" w:type="dxa"/>
          </w:tcPr>
          <w:p w:rsidR="009C0B39" w:rsidRPr="00133C9E" w:rsidRDefault="009C0B39" w:rsidP="00C954AF">
            <w:pPr>
              <w:jc w:val="both"/>
            </w:pPr>
            <w:r w:rsidRPr="00133C9E">
              <w:t xml:space="preserve">Постановление Администрация Чаинского сельского поселения от 14.10.2022 № 79 </w:t>
            </w:r>
            <w:r w:rsidRPr="00133C9E">
              <w:rPr>
                <w:b/>
              </w:rPr>
              <w:t xml:space="preserve">«Об утверждении Порядка расчета и взимания платы за пользование водными объектами, находящимися в муниципальной собственности муниципального образования «Чаинское сельское поселение»»  </w:t>
            </w:r>
          </w:p>
        </w:tc>
        <w:tc>
          <w:tcPr>
            <w:tcW w:w="1843" w:type="dxa"/>
          </w:tcPr>
          <w:p w:rsidR="009C0B39" w:rsidRPr="00133C9E" w:rsidRDefault="009C0B39" w:rsidP="00C954AF">
            <w:pPr>
              <w:jc w:val="center"/>
            </w:pPr>
          </w:p>
          <w:p w:rsidR="009C0B39" w:rsidRPr="00133C9E" w:rsidRDefault="00F0282B" w:rsidP="00F0282B">
            <w:pPr>
              <w:jc w:val="center"/>
            </w:pPr>
            <w:r>
              <w:t>19</w:t>
            </w:r>
          </w:p>
        </w:tc>
      </w:tr>
      <w:tr w:rsidR="009C0B39" w:rsidRPr="00133C9E" w:rsidTr="00C954AF">
        <w:trPr>
          <w:trHeight w:val="360"/>
        </w:trPr>
        <w:tc>
          <w:tcPr>
            <w:tcW w:w="589" w:type="dxa"/>
          </w:tcPr>
          <w:p w:rsidR="009C0B39" w:rsidRPr="00133C9E" w:rsidRDefault="009C0B39" w:rsidP="00C954AF">
            <w:pPr>
              <w:jc w:val="center"/>
            </w:pPr>
            <w:r w:rsidRPr="00133C9E">
              <w:t>5</w:t>
            </w:r>
          </w:p>
        </w:tc>
        <w:tc>
          <w:tcPr>
            <w:tcW w:w="8166" w:type="dxa"/>
          </w:tcPr>
          <w:p w:rsidR="009C0B39" w:rsidRPr="00133C9E" w:rsidRDefault="009C0B39" w:rsidP="00C954AF">
            <w:pPr>
              <w:jc w:val="both"/>
            </w:pPr>
            <w:r w:rsidRPr="00133C9E">
              <w:t xml:space="preserve">Постановление Администрация Чаинского сельского поселения от 18.10.2022 № 80 </w:t>
            </w:r>
            <w:r w:rsidRPr="00133C9E">
              <w:rPr>
                <w:b/>
              </w:rPr>
              <w:t>«Об утверждении Основных направлений бюджетной, налоговой политики муниципального образования «Чаинское сельское поселение» Чаинского района Томской области на 2023 год и плановый период 2024 и 2025 годов»</w:t>
            </w:r>
          </w:p>
        </w:tc>
        <w:tc>
          <w:tcPr>
            <w:tcW w:w="1843" w:type="dxa"/>
          </w:tcPr>
          <w:p w:rsidR="009C0B39" w:rsidRDefault="009C0B39" w:rsidP="00C954AF">
            <w:pPr>
              <w:jc w:val="center"/>
            </w:pPr>
          </w:p>
          <w:p w:rsidR="009C0B39" w:rsidRPr="00133C9E" w:rsidRDefault="009C0B39" w:rsidP="00C954AF">
            <w:pPr>
              <w:jc w:val="center"/>
            </w:pPr>
            <w:r>
              <w:t>2</w:t>
            </w:r>
            <w:r w:rsidR="00F0282B">
              <w:t>1</w:t>
            </w:r>
          </w:p>
          <w:p w:rsidR="009C0B39" w:rsidRPr="00133C9E" w:rsidRDefault="009C0B39" w:rsidP="00C954AF">
            <w:pPr>
              <w:jc w:val="center"/>
            </w:pPr>
          </w:p>
        </w:tc>
      </w:tr>
      <w:tr w:rsidR="009C0B39" w:rsidRPr="00133C9E" w:rsidTr="00C954AF">
        <w:trPr>
          <w:trHeight w:val="360"/>
        </w:trPr>
        <w:tc>
          <w:tcPr>
            <w:tcW w:w="589" w:type="dxa"/>
          </w:tcPr>
          <w:p w:rsidR="009C0B39" w:rsidRPr="00133C9E" w:rsidRDefault="009C0B39" w:rsidP="00C954AF">
            <w:pPr>
              <w:jc w:val="center"/>
            </w:pPr>
            <w:r w:rsidRPr="00133C9E">
              <w:t>6</w:t>
            </w:r>
          </w:p>
        </w:tc>
        <w:tc>
          <w:tcPr>
            <w:tcW w:w="8166" w:type="dxa"/>
          </w:tcPr>
          <w:p w:rsidR="009C0B39" w:rsidRPr="00133C9E" w:rsidRDefault="009C0B39" w:rsidP="00C954AF">
            <w:pPr>
              <w:jc w:val="both"/>
            </w:pPr>
            <w:r w:rsidRPr="00133C9E">
              <w:t xml:space="preserve">Постановление Администрация Чаинского сельского поселения от 18.10.2022 № 81 </w:t>
            </w:r>
            <w:r w:rsidRPr="00133C9E">
              <w:rPr>
                <w:b/>
              </w:rPr>
              <w:t xml:space="preserve">«Об одобрении предварительных итогов социально-экономического развития муниципального образования «Чаинское сельское поселение» за истекший период 2022 года и показателей прогноза социально-экономического развития муниципального образования «Чаинское сельское поселение» на 2023 - 2025 годы»  </w:t>
            </w:r>
          </w:p>
        </w:tc>
        <w:tc>
          <w:tcPr>
            <w:tcW w:w="1843" w:type="dxa"/>
          </w:tcPr>
          <w:p w:rsidR="009C0B39" w:rsidRPr="00133C9E" w:rsidRDefault="009C0B39" w:rsidP="00C954AF">
            <w:pPr>
              <w:pStyle w:val="a9"/>
              <w:jc w:val="center"/>
            </w:pPr>
          </w:p>
          <w:p w:rsidR="009C0B39" w:rsidRPr="00133C9E" w:rsidRDefault="009C0B39" w:rsidP="00F0282B">
            <w:pPr>
              <w:pStyle w:val="a9"/>
              <w:jc w:val="center"/>
            </w:pPr>
            <w:r>
              <w:t>2</w:t>
            </w:r>
            <w:r w:rsidR="00F0282B">
              <w:t>5</w:t>
            </w:r>
          </w:p>
        </w:tc>
      </w:tr>
    </w:tbl>
    <w:p w:rsidR="009C0B39" w:rsidRPr="00133C9E" w:rsidRDefault="009C0B39" w:rsidP="009C0B39">
      <w:pPr>
        <w:jc w:val="both"/>
      </w:pPr>
      <w:r w:rsidRPr="00133C9E">
        <w:tab/>
      </w:r>
      <w:r w:rsidRPr="00133C9E">
        <w:tab/>
      </w:r>
      <w:r w:rsidRPr="00133C9E">
        <w:tab/>
      </w:r>
      <w:r w:rsidRPr="00133C9E">
        <w:tab/>
      </w:r>
    </w:p>
    <w:p w:rsidR="009C0B39" w:rsidRPr="00133C9E" w:rsidRDefault="009C0B39" w:rsidP="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9C0B39" w:rsidRPr="00133C9E" w:rsidRDefault="009C0B39" w:rsidP="009C0B39">
      <w:pPr>
        <w:jc w:val="center"/>
        <w:rPr>
          <w:b/>
        </w:rPr>
      </w:pPr>
    </w:p>
    <w:p w:rsidR="009C0B39" w:rsidRPr="00133C9E" w:rsidRDefault="009C0B39" w:rsidP="009C0B39">
      <w:pPr>
        <w:overflowPunct w:val="0"/>
        <w:autoSpaceDE w:val="0"/>
        <w:autoSpaceDN w:val="0"/>
        <w:adjustRightInd w:val="0"/>
        <w:spacing w:line="276" w:lineRule="auto"/>
        <w:jc w:val="center"/>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Pr="00133C9E"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Default="009C0B39" w:rsidP="009C0B39">
      <w:pPr>
        <w:overflowPunct w:val="0"/>
        <w:autoSpaceDE w:val="0"/>
        <w:autoSpaceDN w:val="0"/>
        <w:adjustRightInd w:val="0"/>
        <w:spacing w:line="276" w:lineRule="auto"/>
        <w:textAlignment w:val="baseline"/>
        <w:rPr>
          <w:b/>
        </w:rPr>
      </w:pPr>
    </w:p>
    <w:p w:rsidR="009C0B39" w:rsidRPr="00C954AF" w:rsidRDefault="009C0B39" w:rsidP="009C0B39">
      <w:pPr>
        <w:jc w:val="center"/>
        <w:rPr>
          <w:b/>
          <w:sz w:val="20"/>
          <w:szCs w:val="20"/>
        </w:rPr>
      </w:pPr>
      <w:r w:rsidRPr="00C954AF">
        <w:rPr>
          <w:b/>
          <w:sz w:val="20"/>
          <w:szCs w:val="20"/>
        </w:rPr>
        <w:lastRenderedPageBreak/>
        <w:t>МУНИЦИПАЛЬНОЕ ОБРАЗОВАНИЕ</w:t>
      </w:r>
    </w:p>
    <w:p w:rsidR="009C0B39" w:rsidRPr="00C954AF" w:rsidRDefault="009C0B39" w:rsidP="009C0B39">
      <w:pPr>
        <w:jc w:val="center"/>
        <w:rPr>
          <w:b/>
          <w:sz w:val="20"/>
          <w:szCs w:val="20"/>
        </w:rPr>
      </w:pPr>
      <w:r w:rsidRPr="00C954AF">
        <w:rPr>
          <w:b/>
          <w:sz w:val="20"/>
          <w:szCs w:val="20"/>
        </w:rPr>
        <w:t xml:space="preserve"> «ЧАИНСКОЕ СЕЛЬСКОЕ ПОСЕЛЕНИЕ»</w:t>
      </w:r>
    </w:p>
    <w:p w:rsidR="009C0B39" w:rsidRPr="00C954AF" w:rsidRDefault="009C0B39" w:rsidP="009C0B39">
      <w:pPr>
        <w:jc w:val="center"/>
        <w:rPr>
          <w:b/>
          <w:sz w:val="20"/>
          <w:szCs w:val="20"/>
        </w:rPr>
      </w:pPr>
      <w:r w:rsidRPr="00C954AF">
        <w:rPr>
          <w:b/>
          <w:sz w:val="20"/>
          <w:szCs w:val="20"/>
        </w:rPr>
        <w:t>АДМИНИСТРАЦИЯ ЧАИНСКОГО СЕЛЬСКОГО ПОСЕЛЕНИЯ</w:t>
      </w:r>
    </w:p>
    <w:p w:rsidR="009C0B39" w:rsidRPr="00C954AF" w:rsidRDefault="009C0B39" w:rsidP="009C0B39">
      <w:pPr>
        <w:rPr>
          <w:sz w:val="20"/>
          <w:szCs w:val="20"/>
        </w:rPr>
      </w:pPr>
    </w:p>
    <w:p w:rsidR="009C0B39" w:rsidRPr="00C954AF" w:rsidRDefault="009C0B39" w:rsidP="009C0B39">
      <w:pPr>
        <w:jc w:val="center"/>
        <w:rPr>
          <w:b/>
          <w:sz w:val="20"/>
          <w:szCs w:val="20"/>
        </w:rPr>
      </w:pPr>
      <w:r w:rsidRPr="00C954AF">
        <w:rPr>
          <w:sz w:val="20"/>
          <w:szCs w:val="20"/>
        </w:rPr>
        <w:t xml:space="preserve"> </w:t>
      </w:r>
      <w:r w:rsidRPr="00C954AF">
        <w:rPr>
          <w:b/>
          <w:sz w:val="20"/>
          <w:szCs w:val="20"/>
        </w:rPr>
        <w:t>ПОСТАНОВЛЕНИЕ</w:t>
      </w:r>
    </w:p>
    <w:p w:rsidR="009C0B39" w:rsidRPr="00C954AF" w:rsidRDefault="009C0B39" w:rsidP="009C0B39">
      <w:pPr>
        <w:jc w:val="center"/>
        <w:rPr>
          <w:sz w:val="20"/>
          <w:szCs w:val="20"/>
        </w:rPr>
      </w:pPr>
    </w:p>
    <w:p w:rsidR="009C0B39" w:rsidRPr="00C954AF" w:rsidRDefault="009C0B39" w:rsidP="009C0B39">
      <w:pPr>
        <w:tabs>
          <w:tab w:val="center" w:pos="4790"/>
        </w:tabs>
        <w:rPr>
          <w:sz w:val="20"/>
          <w:szCs w:val="20"/>
        </w:rPr>
      </w:pPr>
      <w:r w:rsidRPr="00C954AF">
        <w:rPr>
          <w:sz w:val="20"/>
          <w:szCs w:val="20"/>
        </w:rPr>
        <w:t>03.10.2022</w:t>
      </w:r>
      <w:r w:rsidRPr="00C954AF">
        <w:rPr>
          <w:sz w:val="20"/>
          <w:szCs w:val="20"/>
        </w:rPr>
        <w:tab/>
        <w:t xml:space="preserve">                                      </w:t>
      </w:r>
      <w:r w:rsidR="00C954AF" w:rsidRPr="00C954AF">
        <w:rPr>
          <w:sz w:val="20"/>
          <w:szCs w:val="20"/>
        </w:rPr>
        <w:t xml:space="preserve">            </w:t>
      </w:r>
      <w:r w:rsidRPr="00C954AF">
        <w:rPr>
          <w:sz w:val="20"/>
          <w:szCs w:val="20"/>
        </w:rPr>
        <w:t xml:space="preserve">  </w:t>
      </w:r>
      <w:proofErr w:type="spellStart"/>
      <w:r w:rsidRPr="00C954AF">
        <w:rPr>
          <w:sz w:val="20"/>
          <w:szCs w:val="20"/>
        </w:rPr>
        <w:t>с</w:t>
      </w:r>
      <w:proofErr w:type="gramStart"/>
      <w:r w:rsidRPr="00C954AF">
        <w:rPr>
          <w:sz w:val="20"/>
          <w:szCs w:val="20"/>
        </w:rPr>
        <w:t>.Ч</w:t>
      </w:r>
      <w:proofErr w:type="gramEnd"/>
      <w:r w:rsidRPr="00C954AF">
        <w:rPr>
          <w:sz w:val="20"/>
          <w:szCs w:val="20"/>
        </w:rPr>
        <w:t>аинск</w:t>
      </w:r>
      <w:proofErr w:type="spellEnd"/>
      <w:r w:rsidRPr="00C954AF">
        <w:rPr>
          <w:sz w:val="20"/>
          <w:szCs w:val="20"/>
        </w:rPr>
        <w:t xml:space="preserve">                                                 № 76                                                                                                          </w:t>
      </w:r>
    </w:p>
    <w:p w:rsidR="009C0B39" w:rsidRPr="00C954AF" w:rsidRDefault="009C0B39" w:rsidP="009C0B39">
      <w:pPr>
        <w:jc w:val="center"/>
        <w:rPr>
          <w:sz w:val="20"/>
          <w:szCs w:val="20"/>
        </w:rPr>
      </w:pPr>
      <w:r w:rsidRPr="00C954AF">
        <w:rPr>
          <w:sz w:val="20"/>
          <w:szCs w:val="20"/>
        </w:rPr>
        <w:t>Чаинского района</w:t>
      </w:r>
    </w:p>
    <w:p w:rsidR="009C0B39" w:rsidRPr="00C954AF" w:rsidRDefault="009C0B39" w:rsidP="009C0B39">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9"/>
      </w:tblGrid>
      <w:tr w:rsidR="009C0B39" w:rsidRPr="00C954AF" w:rsidTr="00C954AF">
        <w:trPr>
          <w:trHeight w:val="837"/>
        </w:trPr>
        <w:tc>
          <w:tcPr>
            <w:tcW w:w="5259" w:type="dxa"/>
            <w:tcBorders>
              <w:top w:val="nil"/>
              <w:left w:val="nil"/>
              <w:bottom w:val="nil"/>
              <w:right w:val="nil"/>
            </w:tcBorders>
          </w:tcPr>
          <w:p w:rsidR="009C0B39" w:rsidRPr="00C954AF" w:rsidRDefault="009C0B39" w:rsidP="00C954AF">
            <w:pPr>
              <w:ind w:left="-108" w:right="-3526"/>
              <w:jc w:val="both"/>
              <w:rPr>
                <w:sz w:val="20"/>
                <w:szCs w:val="20"/>
              </w:rPr>
            </w:pPr>
            <w:r w:rsidRPr="00C954AF">
              <w:rPr>
                <w:sz w:val="20"/>
                <w:szCs w:val="20"/>
              </w:rPr>
              <w:t xml:space="preserve">О назначении публичных слушаний по обсуждению проекта перечня автомобильных дорог общего пользования местного значения, подлежащих ремонту в 2023 году </w:t>
            </w:r>
          </w:p>
          <w:p w:rsidR="009C0B39" w:rsidRPr="00C954AF" w:rsidRDefault="009C0B39" w:rsidP="00C954AF">
            <w:pPr>
              <w:ind w:left="-108"/>
              <w:jc w:val="both"/>
              <w:rPr>
                <w:sz w:val="20"/>
                <w:szCs w:val="20"/>
              </w:rPr>
            </w:pPr>
          </w:p>
        </w:tc>
      </w:tr>
    </w:tbl>
    <w:p w:rsidR="009C0B39" w:rsidRPr="00C954AF" w:rsidRDefault="009C0B39" w:rsidP="009C0B39">
      <w:pPr>
        <w:ind w:firstLine="540"/>
        <w:jc w:val="both"/>
        <w:rPr>
          <w:sz w:val="20"/>
          <w:szCs w:val="20"/>
        </w:rPr>
      </w:pPr>
      <w:r w:rsidRPr="00C954AF">
        <w:rPr>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9C0B39" w:rsidRPr="00C954AF" w:rsidRDefault="009C0B39" w:rsidP="009C0B39">
      <w:pPr>
        <w:jc w:val="both"/>
        <w:rPr>
          <w:sz w:val="20"/>
          <w:szCs w:val="20"/>
        </w:rPr>
      </w:pPr>
    </w:p>
    <w:p w:rsidR="009C0B39" w:rsidRPr="00C954AF" w:rsidRDefault="009C0B39" w:rsidP="009C0B39">
      <w:pPr>
        <w:jc w:val="both"/>
        <w:rPr>
          <w:b/>
          <w:sz w:val="20"/>
          <w:szCs w:val="20"/>
        </w:rPr>
      </w:pPr>
      <w:r w:rsidRPr="00C954AF">
        <w:rPr>
          <w:b/>
          <w:sz w:val="20"/>
          <w:szCs w:val="20"/>
        </w:rPr>
        <w:t>ПОСТАНОВЛЯЮ:</w:t>
      </w:r>
    </w:p>
    <w:p w:rsidR="009C0B39" w:rsidRPr="00C954AF" w:rsidRDefault="009C0B39" w:rsidP="009C0B39">
      <w:pPr>
        <w:jc w:val="both"/>
        <w:rPr>
          <w:sz w:val="20"/>
          <w:szCs w:val="20"/>
        </w:rPr>
      </w:pP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1. Назначить публичные слушания по обсуждению проекта перечня автомобильных дорог общего пользования местного значения, подлежащих ремонту в 2023 году на 21 октября 2022 года согласно приложению 1.</w:t>
      </w: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2. Определить место проведения – администрация Чаинского сельского поселения, с. Чаинск, ул. Комсомольская, дом 14, кабинет 1.</w:t>
      </w: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 xml:space="preserve">Время начала публичных слушаний – в 17.00 часов по местному времени.  </w:t>
      </w: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3.</w:t>
      </w:r>
      <w:r w:rsidRPr="00C954AF">
        <w:rPr>
          <w:sz w:val="20"/>
          <w:szCs w:val="20"/>
        </w:rPr>
        <w:tab/>
        <w:t>Утвердить рабочую группу для организационно-технического обеспечения проведения публичных слушаний согласно приложению 2.</w:t>
      </w: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4.</w:t>
      </w:r>
      <w:r w:rsidRPr="00C954AF">
        <w:rPr>
          <w:sz w:val="20"/>
          <w:szCs w:val="20"/>
        </w:rPr>
        <w:tab/>
        <w:t xml:space="preserve">Предложения по корректировке перечня следует направлять до 20 октября 2022 года на адрес электронной почты </w:t>
      </w:r>
      <w:proofErr w:type="spellStart"/>
      <w:r w:rsidRPr="00C954AF">
        <w:rPr>
          <w:sz w:val="20"/>
          <w:szCs w:val="20"/>
          <w:lang w:val="en-US"/>
        </w:rPr>
        <w:t>Chainsksp</w:t>
      </w:r>
      <w:proofErr w:type="spellEnd"/>
      <w:r w:rsidRPr="00C954AF">
        <w:rPr>
          <w:sz w:val="20"/>
          <w:szCs w:val="20"/>
        </w:rPr>
        <w:t>@mail.ru, либо в письменном виде по адресу: ул. Комсомольская, 14, с. Чаинск, Чаинский район, Томская область, индекс: 636407, либо в устной форме на личном приеме.</w:t>
      </w: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5.</w:t>
      </w:r>
      <w:r w:rsidRPr="00C954AF">
        <w:rPr>
          <w:sz w:val="20"/>
          <w:szCs w:val="20"/>
        </w:rPr>
        <w:tab/>
        <w:t>Опубликовать (обнародовать) настоящее постановление в соответствии с действующим законодательством.</w:t>
      </w:r>
    </w:p>
    <w:p w:rsidR="009C0B39" w:rsidRPr="00C954AF" w:rsidRDefault="009C0B39" w:rsidP="009C0B39">
      <w:pPr>
        <w:pStyle w:val="af1"/>
        <w:spacing w:before="0" w:beforeAutospacing="0" w:after="0" w:afterAutospacing="0"/>
        <w:ind w:firstLine="708"/>
        <w:jc w:val="both"/>
        <w:rPr>
          <w:sz w:val="20"/>
          <w:szCs w:val="20"/>
        </w:rPr>
      </w:pPr>
      <w:r w:rsidRPr="00C954AF">
        <w:rPr>
          <w:sz w:val="20"/>
          <w:szCs w:val="20"/>
        </w:rPr>
        <w:t xml:space="preserve">6. </w:t>
      </w:r>
      <w:proofErr w:type="gramStart"/>
      <w:r w:rsidRPr="00C954AF">
        <w:rPr>
          <w:sz w:val="20"/>
          <w:szCs w:val="20"/>
        </w:rPr>
        <w:t>Контроль за</w:t>
      </w:r>
      <w:proofErr w:type="gramEnd"/>
      <w:r w:rsidRPr="00C954AF">
        <w:rPr>
          <w:sz w:val="20"/>
          <w:szCs w:val="20"/>
        </w:rPr>
        <w:t xml:space="preserve"> выполнением постановления оставляю за собой.</w:t>
      </w:r>
    </w:p>
    <w:p w:rsidR="009C0B39" w:rsidRPr="00C954AF" w:rsidRDefault="009C0B39" w:rsidP="009C0B39">
      <w:pPr>
        <w:pStyle w:val="af1"/>
        <w:spacing w:after="0" w:afterAutospacing="0"/>
        <w:rPr>
          <w:sz w:val="20"/>
          <w:szCs w:val="20"/>
        </w:rPr>
      </w:pPr>
      <w:r w:rsidRPr="00C954AF">
        <w:rPr>
          <w:sz w:val="20"/>
          <w:szCs w:val="20"/>
        </w:rPr>
        <w:t>Глава Чаинского сельского поселения                                  В.Н. Аникин </w:t>
      </w:r>
    </w:p>
    <w:p w:rsidR="009C0B39" w:rsidRPr="00C954AF" w:rsidRDefault="009C0B39" w:rsidP="009C0B39">
      <w:pPr>
        <w:jc w:val="right"/>
        <w:rPr>
          <w:sz w:val="20"/>
          <w:szCs w:val="20"/>
        </w:rPr>
      </w:pPr>
    </w:p>
    <w:p w:rsidR="009C0B39" w:rsidRPr="00C954AF" w:rsidRDefault="009C0B39" w:rsidP="009C0B39">
      <w:pPr>
        <w:jc w:val="right"/>
        <w:rPr>
          <w:sz w:val="20"/>
          <w:szCs w:val="20"/>
        </w:rPr>
      </w:pPr>
      <w:r w:rsidRPr="00C954AF">
        <w:rPr>
          <w:sz w:val="20"/>
          <w:szCs w:val="20"/>
        </w:rPr>
        <w:t>Приложение 1</w:t>
      </w:r>
    </w:p>
    <w:p w:rsidR="009C0B39" w:rsidRPr="00C954AF" w:rsidRDefault="009C0B39" w:rsidP="009C0B39">
      <w:pPr>
        <w:jc w:val="right"/>
        <w:rPr>
          <w:sz w:val="20"/>
          <w:szCs w:val="20"/>
        </w:rPr>
      </w:pPr>
      <w:r w:rsidRPr="00C954AF">
        <w:rPr>
          <w:sz w:val="20"/>
          <w:szCs w:val="20"/>
        </w:rPr>
        <w:t>к постановлению администрации</w:t>
      </w:r>
    </w:p>
    <w:p w:rsidR="009C0B39" w:rsidRPr="00C954AF" w:rsidRDefault="009C0B39" w:rsidP="009C0B39">
      <w:pPr>
        <w:jc w:val="right"/>
        <w:rPr>
          <w:sz w:val="20"/>
          <w:szCs w:val="20"/>
        </w:rPr>
      </w:pPr>
      <w:r w:rsidRPr="00C954AF">
        <w:rPr>
          <w:sz w:val="20"/>
          <w:szCs w:val="20"/>
        </w:rPr>
        <w:t xml:space="preserve">Чаинского сельского поселения </w:t>
      </w:r>
    </w:p>
    <w:p w:rsidR="009C0B39" w:rsidRPr="00C954AF" w:rsidRDefault="009C0B39" w:rsidP="009C0B39">
      <w:pPr>
        <w:jc w:val="right"/>
        <w:rPr>
          <w:sz w:val="20"/>
          <w:szCs w:val="20"/>
        </w:rPr>
      </w:pPr>
      <w:r w:rsidRPr="00C954AF">
        <w:rPr>
          <w:sz w:val="20"/>
          <w:szCs w:val="20"/>
        </w:rPr>
        <w:t>от 03.10.2022 № 76</w:t>
      </w:r>
    </w:p>
    <w:p w:rsidR="009C0B39" w:rsidRPr="00C954AF" w:rsidRDefault="009C0B39" w:rsidP="009C0B39">
      <w:pPr>
        <w:jc w:val="both"/>
        <w:rPr>
          <w:sz w:val="20"/>
          <w:szCs w:val="20"/>
        </w:rPr>
      </w:pPr>
    </w:p>
    <w:p w:rsidR="009C0B39" w:rsidRPr="00C954AF" w:rsidRDefault="009C0B39" w:rsidP="009C0B39">
      <w:pPr>
        <w:pStyle w:val="af8"/>
        <w:rPr>
          <w:rFonts w:ascii="Times New Roman" w:hAnsi="Times New Roman" w:cs="Times New Roman"/>
          <w:sz w:val="20"/>
          <w:szCs w:val="20"/>
        </w:rPr>
      </w:pPr>
      <w:r w:rsidRPr="00C954AF">
        <w:rPr>
          <w:rFonts w:ascii="Times New Roman" w:hAnsi="Times New Roman" w:cs="Times New Roman"/>
          <w:sz w:val="20"/>
          <w:szCs w:val="20"/>
        </w:rPr>
        <w:t xml:space="preserve">Проект перечня автомобильных дорог общего пользования местного значения, подлежащих ремонту в 2023 году </w:t>
      </w:r>
    </w:p>
    <w:p w:rsidR="009C0B39" w:rsidRPr="00C954AF" w:rsidRDefault="009C0B39" w:rsidP="009C0B39">
      <w:pPr>
        <w:pStyle w:val="af8"/>
        <w:rPr>
          <w:rFonts w:ascii="Times New Roman" w:hAnsi="Times New Roman" w:cs="Times New Roman"/>
          <w:b/>
          <w:sz w:val="20"/>
          <w:szCs w:val="2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8"/>
        <w:gridCol w:w="6627"/>
      </w:tblGrid>
      <w:tr w:rsidR="009C0B39" w:rsidRPr="00C954AF" w:rsidTr="00C954AF">
        <w:tc>
          <w:tcPr>
            <w:tcW w:w="567" w:type="dxa"/>
            <w:shd w:val="clear" w:color="auto" w:fill="auto"/>
          </w:tcPr>
          <w:p w:rsidR="009C0B39" w:rsidRPr="00C954AF" w:rsidRDefault="009C0B39" w:rsidP="00C954AF">
            <w:pPr>
              <w:pStyle w:val="af8"/>
              <w:rPr>
                <w:rFonts w:ascii="Times New Roman" w:hAnsi="Times New Roman" w:cs="Times New Roman"/>
                <w:sz w:val="20"/>
                <w:szCs w:val="20"/>
              </w:rPr>
            </w:pP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 </w:t>
            </w:r>
            <w:proofErr w:type="gramStart"/>
            <w:r w:rsidRPr="00C954AF">
              <w:rPr>
                <w:rFonts w:ascii="Times New Roman" w:hAnsi="Times New Roman" w:cs="Times New Roman"/>
                <w:sz w:val="20"/>
                <w:szCs w:val="20"/>
              </w:rPr>
              <w:t>п</w:t>
            </w:r>
            <w:proofErr w:type="gramEnd"/>
            <w:r w:rsidRPr="00C954AF">
              <w:rPr>
                <w:rFonts w:ascii="Times New Roman" w:hAnsi="Times New Roman" w:cs="Times New Roman"/>
                <w:sz w:val="20"/>
                <w:szCs w:val="20"/>
              </w:rPr>
              <w:t>/п</w:t>
            </w:r>
          </w:p>
        </w:tc>
        <w:tc>
          <w:tcPr>
            <w:tcW w:w="2978" w:type="dxa"/>
            <w:shd w:val="clear" w:color="auto" w:fill="auto"/>
          </w:tcPr>
          <w:p w:rsidR="009C0B39" w:rsidRPr="00C954AF" w:rsidRDefault="009C0B39" w:rsidP="00C954AF">
            <w:pPr>
              <w:pStyle w:val="af8"/>
              <w:rPr>
                <w:rFonts w:ascii="Times New Roman" w:hAnsi="Times New Roman" w:cs="Times New Roman"/>
                <w:sz w:val="20"/>
                <w:szCs w:val="20"/>
              </w:rPr>
            </w:pP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Наименование объекта</w:t>
            </w:r>
          </w:p>
        </w:tc>
        <w:tc>
          <w:tcPr>
            <w:tcW w:w="6627" w:type="dxa"/>
            <w:shd w:val="clear" w:color="auto" w:fill="auto"/>
          </w:tcPr>
          <w:p w:rsidR="009C0B39" w:rsidRPr="00C954AF" w:rsidRDefault="009C0B39" w:rsidP="00C954AF">
            <w:pPr>
              <w:pStyle w:val="af8"/>
              <w:rPr>
                <w:rFonts w:ascii="Times New Roman" w:hAnsi="Times New Roman" w:cs="Times New Roman"/>
                <w:sz w:val="20"/>
                <w:szCs w:val="20"/>
              </w:rPr>
            </w:pP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Вид работы, объемы работ</w:t>
            </w:r>
          </w:p>
        </w:tc>
      </w:tr>
      <w:tr w:rsidR="009C0B39" w:rsidRPr="00C954AF" w:rsidTr="00C954AF">
        <w:tc>
          <w:tcPr>
            <w:tcW w:w="56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1</w:t>
            </w:r>
          </w:p>
        </w:tc>
        <w:tc>
          <w:tcPr>
            <w:tcW w:w="2978"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Участок автомобильной дороги от ул. </w:t>
            </w:r>
            <w:proofErr w:type="gramStart"/>
            <w:r w:rsidRPr="00C954AF">
              <w:rPr>
                <w:rFonts w:ascii="Times New Roman" w:hAnsi="Times New Roman" w:cs="Times New Roman"/>
                <w:sz w:val="20"/>
                <w:szCs w:val="20"/>
              </w:rPr>
              <w:t>Озерная</w:t>
            </w:r>
            <w:proofErr w:type="gramEnd"/>
            <w:r w:rsidRPr="00C954AF">
              <w:rPr>
                <w:rFonts w:ascii="Times New Roman" w:hAnsi="Times New Roman" w:cs="Times New Roman"/>
                <w:sz w:val="20"/>
                <w:szCs w:val="20"/>
              </w:rPr>
              <w:t xml:space="preserve"> до кладбища в с. Гришкино, Чаинского района Томской области </w:t>
            </w:r>
          </w:p>
        </w:tc>
        <w:tc>
          <w:tcPr>
            <w:tcW w:w="662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Восстановление дорожной одежды дорожного полотна с добавлением </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гравийных материалов в количестве до 900 куб. м. на один километр дороги. Длина участка – 650 м, ширина дорожного полотна - 3 м, толщина отсыпаемых слоев:</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из песка-10 см. Из ПГС природный ГОСТ 23735-2014 - 10 см</w:t>
            </w:r>
          </w:p>
        </w:tc>
      </w:tr>
      <w:tr w:rsidR="009C0B39" w:rsidRPr="00C954AF" w:rsidTr="00C954AF">
        <w:tc>
          <w:tcPr>
            <w:tcW w:w="56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2</w:t>
            </w:r>
          </w:p>
        </w:tc>
        <w:tc>
          <w:tcPr>
            <w:tcW w:w="2978"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Участок автомобильной дороги по ул. Набережная </w:t>
            </w:r>
            <w:proofErr w:type="gramStart"/>
            <w:r w:rsidRPr="00C954AF">
              <w:rPr>
                <w:rFonts w:ascii="Times New Roman" w:hAnsi="Times New Roman" w:cs="Times New Roman"/>
                <w:sz w:val="20"/>
                <w:szCs w:val="20"/>
              </w:rPr>
              <w:t>в</w:t>
            </w:r>
            <w:proofErr w:type="gramEnd"/>
            <w:r w:rsidRPr="00C954AF">
              <w:rPr>
                <w:rFonts w:ascii="Times New Roman" w:hAnsi="Times New Roman" w:cs="Times New Roman"/>
                <w:sz w:val="20"/>
                <w:szCs w:val="20"/>
              </w:rPr>
              <w:t xml:space="preserve"> с. Чаинск, Чаинского </w:t>
            </w:r>
            <w:proofErr w:type="gramStart"/>
            <w:r w:rsidRPr="00C954AF">
              <w:rPr>
                <w:rFonts w:ascii="Times New Roman" w:hAnsi="Times New Roman" w:cs="Times New Roman"/>
                <w:sz w:val="20"/>
                <w:szCs w:val="20"/>
              </w:rPr>
              <w:t>района</w:t>
            </w:r>
            <w:proofErr w:type="gramEnd"/>
            <w:r w:rsidRPr="00C954AF">
              <w:rPr>
                <w:rFonts w:ascii="Times New Roman" w:hAnsi="Times New Roman" w:cs="Times New Roman"/>
                <w:sz w:val="20"/>
                <w:szCs w:val="20"/>
              </w:rPr>
              <w:t xml:space="preserve"> Томской области </w:t>
            </w:r>
          </w:p>
        </w:tc>
        <w:tc>
          <w:tcPr>
            <w:tcW w:w="662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Восстановление дорожной одежды дорожного полотна с добавлением </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гравийных материалов в количестве до 900 куб. м. на один километр дороги. Длина участка – 200 м., ширина дорожного полотна - 4 м, толщина отсыпаемых слоев:</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из ПГС природный </w:t>
            </w:r>
            <w:r w:rsidR="00C954AF">
              <w:rPr>
                <w:rFonts w:ascii="Times New Roman" w:hAnsi="Times New Roman" w:cs="Times New Roman"/>
                <w:sz w:val="20"/>
                <w:szCs w:val="20"/>
              </w:rPr>
              <w:t xml:space="preserve">  </w:t>
            </w:r>
            <w:r w:rsidRPr="00C954AF">
              <w:rPr>
                <w:rFonts w:ascii="Times New Roman" w:hAnsi="Times New Roman" w:cs="Times New Roman"/>
                <w:sz w:val="20"/>
                <w:szCs w:val="20"/>
              </w:rPr>
              <w:t>ГОСТ 23735-2014 - 10 см</w:t>
            </w:r>
          </w:p>
        </w:tc>
      </w:tr>
      <w:tr w:rsidR="009C0B39" w:rsidRPr="00C954AF" w:rsidTr="00C954AF">
        <w:tc>
          <w:tcPr>
            <w:tcW w:w="56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3</w:t>
            </w:r>
          </w:p>
        </w:tc>
        <w:tc>
          <w:tcPr>
            <w:tcW w:w="2978"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Участок автомобильной дороги по ул. </w:t>
            </w:r>
            <w:proofErr w:type="gramStart"/>
            <w:r w:rsidRPr="00C954AF">
              <w:rPr>
                <w:rFonts w:ascii="Times New Roman" w:hAnsi="Times New Roman" w:cs="Times New Roman"/>
                <w:sz w:val="20"/>
                <w:szCs w:val="20"/>
              </w:rPr>
              <w:t>Озерная</w:t>
            </w:r>
            <w:proofErr w:type="gramEnd"/>
            <w:r w:rsidRPr="00C954AF">
              <w:rPr>
                <w:rFonts w:ascii="Times New Roman" w:hAnsi="Times New Roman" w:cs="Times New Roman"/>
                <w:sz w:val="20"/>
                <w:szCs w:val="20"/>
              </w:rPr>
              <w:t xml:space="preserve"> в с. Гришкино,  Чаинского района Томской области </w:t>
            </w:r>
          </w:p>
        </w:tc>
        <w:tc>
          <w:tcPr>
            <w:tcW w:w="662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Восстановление дорожной одежды дорожного полотна с добавлением </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гравийных материалов в количестве до 900 куб. м. на один километр дороги. Длина участка - 150 м., ширина дорожного полотна - 4 м, толщина отсыпаемых слоев:</w:t>
            </w:r>
            <w:r w:rsidR="00C954AF">
              <w:rPr>
                <w:rFonts w:ascii="Times New Roman" w:hAnsi="Times New Roman" w:cs="Times New Roman"/>
                <w:sz w:val="20"/>
                <w:szCs w:val="20"/>
              </w:rPr>
              <w:t xml:space="preserve"> </w:t>
            </w:r>
            <w:r w:rsidRPr="00C954AF">
              <w:rPr>
                <w:rFonts w:ascii="Times New Roman" w:hAnsi="Times New Roman" w:cs="Times New Roman"/>
                <w:sz w:val="20"/>
                <w:szCs w:val="20"/>
              </w:rPr>
              <w:t>из песка-10 см, из щебня – 10 см</w:t>
            </w:r>
          </w:p>
        </w:tc>
      </w:tr>
      <w:tr w:rsidR="009C0B39" w:rsidRPr="00C954AF" w:rsidTr="00C954AF">
        <w:tc>
          <w:tcPr>
            <w:tcW w:w="56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4</w:t>
            </w:r>
          </w:p>
        </w:tc>
        <w:tc>
          <w:tcPr>
            <w:tcW w:w="2978"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Участок автомобильной дороги по ул. </w:t>
            </w:r>
            <w:proofErr w:type="gramStart"/>
            <w:r w:rsidRPr="00C954AF">
              <w:rPr>
                <w:rFonts w:ascii="Times New Roman" w:hAnsi="Times New Roman" w:cs="Times New Roman"/>
                <w:sz w:val="20"/>
                <w:szCs w:val="20"/>
              </w:rPr>
              <w:t>Солнечная</w:t>
            </w:r>
            <w:proofErr w:type="gramEnd"/>
            <w:r w:rsidRPr="00C954AF">
              <w:rPr>
                <w:rFonts w:ascii="Times New Roman" w:hAnsi="Times New Roman" w:cs="Times New Roman"/>
                <w:sz w:val="20"/>
                <w:szCs w:val="20"/>
              </w:rPr>
              <w:t xml:space="preserve"> от ул. </w:t>
            </w:r>
            <w:r w:rsidRPr="00C954AF">
              <w:rPr>
                <w:rFonts w:ascii="Times New Roman" w:hAnsi="Times New Roman" w:cs="Times New Roman"/>
                <w:sz w:val="20"/>
                <w:szCs w:val="20"/>
              </w:rPr>
              <w:lastRenderedPageBreak/>
              <w:t>Заводская до дома № 2 в с. Гришкино,  Чаинского района Томской области</w:t>
            </w:r>
          </w:p>
        </w:tc>
        <w:tc>
          <w:tcPr>
            <w:tcW w:w="6627" w:type="dxa"/>
            <w:shd w:val="clear" w:color="auto" w:fill="auto"/>
          </w:tcPr>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lastRenderedPageBreak/>
              <w:t xml:space="preserve">Восстановление дорожной одежды дорожного полотна с добавлением </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 xml:space="preserve">гравийных материалов в количестве до 900 куб. м. на один километр </w:t>
            </w:r>
            <w:r w:rsidRPr="00C954AF">
              <w:rPr>
                <w:rFonts w:ascii="Times New Roman" w:hAnsi="Times New Roman" w:cs="Times New Roman"/>
                <w:sz w:val="20"/>
                <w:szCs w:val="20"/>
              </w:rPr>
              <w:lastRenderedPageBreak/>
              <w:t>дороги. Длина участка – 170 м., ширина дорожного полотна - 4 м, толщина отсыпаемых слоев:</w:t>
            </w:r>
          </w:p>
          <w:p w:rsidR="009C0B39" w:rsidRPr="00C954AF" w:rsidRDefault="009C0B39" w:rsidP="00C954AF">
            <w:pPr>
              <w:pStyle w:val="af8"/>
              <w:rPr>
                <w:rFonts w:ascii="Times New Roman" w:hAnsi="Times New Roman" w:cs="Times New Roman"/>
                <w:sz w:val="20"/>
                <w:szCs w:val="20"/>
              </w:rPr>
            </w:pPr>
            <w:r w:rsidRPr="00C954AF">
              <w:rPr>
                <w:rFonts w:ascii="Times New Roman" w:hAnsi="Times New Roman" w:cs="Times New Roman"/>
                <w:sz w:val="20"/>
                <w:szCs w:val="20"/>
              </w:rPr>
              <w:t>из ПГС природный ГОСТ 23735-2014 - 10 см</w:t>
            </w:r>
          </w:p>
        </w:tc>
      </w:tr>
    </w:tbl>
    <w:p w:rsidR="009C0B39" w:rsidRPr="00C954AF" w:rsidRDefault="009C0B39" w:rsidP="009C0B39">
      <w:pPr>
        <w:pStyle w:val="af8"/>
        <w:jc w:val="right"/>
        <w:rPr>
          <w:rFonts w:ascii="Times New Roman" w:hAnsi="Times New Roman" w:cs="Times New Roman"/>
          <w:sz w:val="20"/>
          <w:szCs w:val="20"/>
        </w:rPr>
      </w:pPr>
      <w:r w:rsidRPr="00C954AF">
        <w:rPr>
          <w:rFonts w:ascii="Times New Roman" w:hAnsi="Times New Roman" w:cs="Times New Roman"/>
          <w:sz w:val="20"/>
          <w:szCs w:val="20"/>
        </w:rPr>
        <w:lastRenderedPageBreak/>
        <w:t>Приложение 2</w:t>
      </w:r>
    </w:p>
    <w:p w:rsidR="009C0B39" w:rsidRPr="00C954AF" w:rsidRDefault="009C0B39" w:rsidP="009C0B39">
      <w:pPr>
        <w:pStyle w:val="af8"/>
        <w:jc w:val="right"/>
        <w:rPr>
          <w:rFonts w:ascii="Times New Roman" w:hAnsi="Times New Roman" w:cs="Times New Roman"/>
          <w:sz w:val="20"/>
          <w:szCs w:val="20"/>
        </w:rPr>
      </w:pPr>
      <w:r w:rsidRPr="00C954AF">
        <w:rPr>
          <w:rFonts w:ascii="Times New Roman" w:hAnsi="Times New Roman" w:cs="Times New Roman"/>
          <w:sz w:val="20"/>
          <w:szCs w:val="20"/>
        </w:rPr>
        <w:t>к постановлению администрации</w:t>
      </w:r>
    </w:p>
    <w:p w:rsidR="009C0B39" w:rsidRPr="00C954AF" w:rsidRDefault="009C0B39" w:rsidP="009C0B39">
      <w:pPr>
        <w:pStyle w:val="af8"/>
        <w:jc w:val="right"/>
        <w:rPr>
          <w:rFonts w:ascii="Times New Roman" w:hAnsi="Times New Roman" w:cs="Times New Roman"/>
          <w:sz w:val="20"/>
          <w:szCs w:val="20"/>
        </w:rPr>
      </w:pPr>
      <w:r w:rsidRPr="00C954AF">
        <w:rPr>
          <w:rFonts w:ascii="Times New Roman" w:hAnsi="Times New Roman" w:cs="Times New Roman"/>
          <w:sz w:val="20"/>
          <w:szCs w:val="20"/>
        </w:rPr>
        <w:t xml:space="preserve">Чаинского сельского поселения </w:t>
      </w:r>
    </w:p>
    <w:p w:rsidR="009C0B39" w:rsidRPr="00C954AF" w:rsidRDefault="009C0B39" w:rsidP="009C0B39">
      <w:pPr>
        <w:pStyle w:val="af8"/>
        <w:jc w:val="right"/>
        <w:rPr>
          <w:rFonts w:ascii="Times New Roman" w:hAnsi="Times New Roman" w:cs="Times New Roman"/>
          <w:sz w:val="20"/>
          <w:szCs w:val="20"/>
        </w:rPr>
      </w:pPr>
      <w:r w:rsidRPr="00C954AF">
        <w:rPr>
          <w:rFonts w:ascii="Times New Roman" w:hAnsi="Times New Roman" w:cs="Times New Roman"/>
          <w:sz w:val="20"/>
          <w:szCs w:val="20"/>
        </w:rPr>
        <w:t>от 03.10.2022 № 76</w:t>
      </w:r>
    </w:p>
    <w:p w:rsidR="009C0B39" w:rsidRPr="00C954AF" w:rsidRDefault="009C0B39" w:rsidP="009C0B39">
      <w:pPr>
        <w:tabs>
          <w:tab w:val="left" w:pos="4155"/>
        </w:tabs>
        <w:jc w:val="center"/>
        <w:rPr>
          <w:sz w:val="20"/>
          <w:szCs w:val="20"/>
        </w:rPr>
      </w:pPr>
      <w:r w:rsidRPr="00C954AF">
        <w:rPr>
          <w:sz w:val="20"/>
          <w:szCs w:val="20"/>
        </w:rPr>
        <w:t>Состав рабочей группы</w:t>
      </w:r>
    </w:p>
    <w:p w:rsidR="009C0B39" w:rsidRPr="00C954AF" w:rsidRDefault="009C0B39" w:rsidP="009C0B39">
      <w:pPr>
        <w:tabs>
          <w:tab w:val="left" w:pos="4155"/>
        </w:tabs>
        <w:jc w:val="center"/>
        <w:rPr>
          <w:sz w:val="20"/>
          <w:szCs w:val="20"/>
        </w:rPr>
      </w:pPr>
      <w:r w:rsidRPr="00C954AF">
        <w:rPr>
          <w:sz w:val="20"/>
          <w:szCs w:val="20"/>
        </w:rPr>
        <w:t>для организационно-технического обеспечения</w:t>
      </w:r>
    </w:p>
    <w:p w:rsidR="009C0B39" w:rsidRPr="00C954AF" w:rsidRDefault="009C0B39" w:rsidP="009C0B39">
      <w:pPr>
        <w:tabs>
          <w:tab w:val="left" w:pos="4155"/>
        </w:tabs>
        <w:jc w:val="center"/>
        <w:rPr>
          <w:sz w:val="20"/>
          <w:szCs w:val="20"/>
        </w:rPr>
      </w:pPr>
      <w:r w:rsidRPr="00C954AF">
        <w:rPr>
          <w:sz w:val="20"/>
          <w:szCs w:val="20"/>
        </w:rPr>
        <w:t>проведения публичных слушаний</w:t>
      </w:r>
    </w:p>
    <w:p w:rsidR="009C0B39" w:rsidRPr="00C954AF" w:rsidRDefault="009C0B39" w:rsidP="009C0B39">
      <w:pPr>
        <w:rPr>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92"/>
      </w:tblGrid>
      <w:tr w:rsidR="009C0B39" w:rsidRPr="00C954AF" w:rsidTr="00C954AF">
        <w:tc>
          <w:tcPr>
            <w:tcW w:w="6379" w:type="dxa"/>
            <w:shd w:val="clear" w:color="auto" w:fill="auto"/>
          </w:tcPr>
          <w:p w:rsidR="009C0B39" w:rsidRPr="00C954AF" w:rsidRDefault="009C0B39" w:rsidP="00C954AF">
            <w:pPr>
              <w:jc w:val="both"/>
              <w:rPr>
                <w:sz w:val="20"/>
                <w:szCs w:val="20"/>
              </w:rPr>
            </w:pPr>
            <w:r w:rsidRPr="00C954AF">
              <w:rPr>
                <w:sz w:val="20"/>
                <w:szCs w:val="20"/>
              </w:rPr>
              <w:t>Аникин Владимир Николаевич, Глава Чаинского сельского поселения</w:t>
            </w:r>
          </w:p>
        </w:tc>
        <w:tc>
          <w:tcPr>
            <w:tcW w:w="3792" w:type="dxa"/>
            <w:shd w:val="clear" w:color="auto" w:fill="auto"/>
          </w:tcPr>
          <w:p w:rsidR="009C0B39" w:rsidRPr="00C954AF" w:rsidRDefault="009C0B39" w:rsidP="00C954AF">
            <w:pPr>
              <w:jc w:val="center"/>
              <w:rPr>
                <w:sz w:val="20"/>
                <w:szCs w:val="20"/>
              </w:rPr>
            </w:pPr>
            <w:r w:rsidRPr="00C954AF">
              <w:rPr>
                <w:sz w:val="20"/>
                <w:szCs w:val="20"/>
              </w:rPr>
              <w:t>Председатель рабочей группы</w:t>
            </w:r>
          </w:p>
        </w:tc>
      </w:tr>
      <w:tr w:rsidR="009C0B39" w:rsidRPr="00C954AF" w:rsidTr="00C954AF">
        <w:tc>
          <w:tcPr>
            <w:tcW w:w="6379" w:type="dxa"/>
            <w:shd w:val="clear" w:color="auto" w:fill="auto"/>
          </w:tcPr>
          <w:p w:rsidR="009C0B39" w:rsidRPr="00C954AF" w:rsidRDefault="009C0B39" w:rsidP="00C954AF">
            <w:pPr>
              <w:jc w:val="both"/>
              <w:rPr>
                <w:sz w:val="20"/>
                <w:szCs w:val="20"/>
              </w:rPr>
            </w:pPr>
            <w:proofErr w:type="spellStart"/>
            <w:r w:rsidRPr="00C954AF">
              <w:rPr>
                <w:sz w:val="20"/>
                <w:szCs w:val="20"/>
              </w:rPr>
              <w:t>Чарная</w:t>
            </w:r>
            <w:proofErr w:type="spellEnd"/>
            <w:r w:rsidRPr="00C954AF">
              <w:rPr>
                <w:sz w:val="20"/>
                <w:szCs w:val="20"/>
              </w:rPr>
              <w:t xml:space="preserve"> Татьяна Анатольевна, управляющий делами администрации Чаинского сельского поселения</w:t>
            </w:r>
          </w:p>
        </w:tc>
        <w:tc>
          <w:tcPr>
            <w:tcW w:w="3792" w:type="dxa"/>
            <w:shd w:val="clear" w:color="auto" w:fill="auto"/>
          </w:tcPr>
          <w:p w:rsidR="009C0B39" w:rsidRPr="00C954AF" w:rsidRDefault="009C0B39" w:rsidP="00C954AF">
            <w:pPr>
              <w:jc w:val="center"/>
              <w:rPr>
                <w:sz w:val="20"/>
                <w:szCs w:val="20"/>
              </w:rPr>
            </w:pPr>
            <w:r w:rsidRPr="00C954AF">
              <w:rPr>
                <w:sz w:val="20"/>
                <w:szCs w:val="20"/>
              </w:rPr>
              <w:t>Член рабочей группы</w:t>
            </w:r>
          </w:p>
        </w:tc>
      </w:tr>
      <w:tr w:rsidR="009C0B39" w:rsidRPr="00C954AF" w:rsidTr="00C954AF">
        <w:tc>
          <w:tcPr>
            <w:tcW w:w="6379" w:type="dxa"/>
            <w:shd w:val="clear" w:color="auto" w:fill="auto"/>
          </w:tcPr>
          <w:p w:rsidR="009C0B39" w:rsidRPr="00C954AF" w:rsidRDefault="009C0B39" w:rsidP="00C954AF">
            <w:pPr>
              <w:jc w:val="both"/>
              <w:rPr>
                <w:sz w:val="20"/>
                <w:szCs w:val="20"/>
              </w:rPr>
            </w:pPr>
            <w:r w:rsidRPr="00C954AF">
              <w:rPr>
                <w:sz w:val="20"/>
                <w:szCs w:val="20"/>
              </w:rPr>
              <w:t>Григорьева Лариса Александровна, администратор</w:t>
            </w:r>
          </w:p>
        </w:tc>
        <w:tc>
          <w:tcPr>
            <w:tcW w:w="3792" w:type="dxa"/>
            <w:shd w:val="clear" w:color="auto" w:fill="auto"/>
          </w:tcPr>
          <w:p w:rsidR="009C0B39" w:rsidRPr="00C954AF" w:rsidRDefault="009C0B39" w:rsidP="00C954AF">
            <w:pPr>
              <w:jc w:val="center"/>
              <w:rPr>
                <w:sz w:val="20"/>
                <w:szCs w:val="20"/>
              </w:rPr>
            </w:pPr>
            <w:r w:rsidRPr="00C954AF">
              <w:rPr>
                <w:sz w:val="20"/>
                <w:szCs w:val="20"/>
              </w:rPr>
              <w:t>Член рабочей группы</w:t>
            </w:r>
          </w:p>
        </w:tc>
      </w:tr>
    </w:tbl>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jc w:val="center"/>
        <w:rPr>
          <w:b/>
          <w:sz w:val="20"/>
          <w:szCs w:val="20"/>
        </w:rPr>
      </w:pPr>
      <w:r w:rsidRPr="00C954AF">
        <w:rPr>
          <w:b/>
          <w:sz w:val="20"/>
          <w:szCs w:val="20"/>
        </w:rPr>
        <w:t>МУНИЦИПАЛЬНОЕ ОБРАЗОВАНИЕ</w:t>
      </w:r>
    </w:p>
    <w:p w:rsidR="009C0B39" w:rsidRPr="00C954AF" w:rsidRDefault="009C0B39" w:rsidP="009C0B39">
      <w:pPr>
        <w:jc w:val="center"/>
        <w:rPr>
          <w:b/>
          <w:sz w:val="20"/>
          <w:szCs w:val="20"/>
        </w:rPr>
      </w:pPr>
      <w:r w:rsidRPr="00C954AF">
        <w:rPr>
          <w:b/>
          <w:sz w:val="20"/>
          <w:szCs w:val="20"/>
        </w:rPr>
        <w:t>«ЧАИНСКОЕ СЕЛЬСКОЕ ПОСЕЛЕНИЕ»</w:t>
      </w:r>
    </w:p>
    <w:p w:rsidR="009C0B39" w:rsidRPr="00C954AF" w:rsidRDefault="009C0B39" w:rsidP="009C0B39">
      <w:pPr>
        <w:jc w:val="center"/>
        <w:rPr>
          <w:b/>
          <w:sz w:val="20"/>
          <w:szCs w:val="20"/>
        </w:rPr>
      </w:pPr>
      <w:r w:rsidRPr="00C954AF">
        <w:rPr>
          <w:b/>
          <w:sz w:val="20"/>
          <w:szCs w:val="20"/>
        </w:rPr>
        <w:t>АДМИНИСТРАЦИЯ ЧАИНСКОГО СЕЛЬСКОГО ПОСЕЛЕНИЯ</w:t>
      </w:r>
    </w:p>
    <w:p w:rsidR="009C0B39" w:rsidRPr="00C954AF" w:rsidRDefault="009C0B39" w:rsidP="009C0B39">
      <w:pPr>
        <w:tabs>
          <w:tab w:val="left" w:pos="1584"/>
        </w:tabs>
        <w:rPr>
          <w:b/>
          <w:sz w:val="20"/>
          <w:szCs w:val="20"/>
        </w:rPr>
      </w:pPr>
    </w:p>
    <w:p w:rsidR="009C0B39" w:rsidRPr="00C954AF" w:rsidRDefault="009C0B39" w:rsidP="009C0B39">
      <w:pPr>
        <w:tabs>
          <w:tab w:val="left" w:pos="3840"/>
        </w:tabs>
        <w:jc w:val="center"/>
        <w:rPr>
          <w:b/>
          <w:sz w:val="20"/>
          <w:szCs w:val="20"/>
        </w:rPr>
      </w:pPr>
      <w:r w:rsidRPr="00C954AF">
        <w:rPr>
          <w:b/>
          <w:sz w:val="20"/>
          <w:szCs w:val="20"/>
        </w:rPr>
        <w:t>ПОСТАНОВЛЕНИЕ</w:t>
      </w:r>
    </w:p>
    <w:p w:rsidR="009C0B39" w:rsidRPr="00C954AF" w:rsidRDefault="009C0B39" w:rsidP="009C0B39">
      <w:pPr>
        <w:rPr>
          <w:b/>
          <w:sz w:val="20"/>
          <w:szCs w:val="20"/>
        </w:rPr>
      </w:pPr>
    </w:p>
    <w:p w:rsidR="009C0B39" w:rsidRPr="00C954AF" w:rsidRDefault="009C0B39" w:rsidP="009C0B39">
      <w:pPr>
        <w:rPr>
          <w:sz w:val="20"/>
          <w:szCs w:val="20"/>
        </w:rPr>
      </w:pPr>
      <w:r w:rsidRPr="00C954AF">
        <w:rPr>
          <w:sz w:val="20"/>
          <w:szCs w:val="20"/>
        </w:rPr>
        <w:t xml:space="preserve">12.10.2022                                                 </w:t>
      </w:r>
      <w:r w:rsidR="00C954AF">
        <w:rPr>
          <w:sz w:val="20"/>
          <w:szCs w:val="20"/>
        </w:rPr>
        <w:t xml:space="preserve">              </w:t>
      </w:r>
      <w:r w:rsidRPr="00C954AF">
        <w:rPr>
          <w:sz w:val="20"/>
          <w:szCs w:val="20"/>
        </w:rPr>
        <w:t xml:space="preserve">   </w:t>
      </w:r>
      <w:proofErr w:type="spellStart"/>
      <w:r w:rsidRPr="00C954AF">
        <w:rPr>
          <w:sz w:val="20"/>
          <w:szCs w:val="20"/>
        </w:rPr>
        <w:t>с</w:t>
      </w:r>
      <w:proofErr w:type="gramStart"/>
      <w:r w:rsidRPr="00C954AF">
        <w:rPr>
          <w:sz w:val="20"/>
          <w:szCs w:val="20"/>
        </w:rPr>
        <w:t>.Ч</w:t>
      </w:r>
      <w:proofErr w:type="gramEnd"/>
      <w:r w:rsidRPr="00C954AF">
        <w:rPr>
          <w:sz w:val="20"/>
          <w:szCs w:val="20"/>
        </w:rPr>
        <w:t>аинск</w:t>
      </w:r>
      <w:proofErr w:type="spellEnd"/>
      <w:r w:rsidRPr="00C954AF">
        <w:rPr>
          <w:sz w:val="20"/>
          <w:szCs w:val="20"/>
        </w:rPr>
        <w:t xml:space="preserve">                                                 № 77</w:t>
      </w:r>
    </w:p>
    <w:p w:rsidR="009C0B39" w:rsidRPr="00C954AF" w:rsidRDefault="009C0B39" w:rsidP="009C0B39">
      <w:pPr>
        <w:jc w:val="center"/>
        <w:rPr>
          <w:sz w:val="20"/>
          <w:szCs w:val="20"/>
        </w:rPr>
      </w:pPr>
      <w:r w:rsidRPr="00C954AF">
        <w:rPr>
          <w:sz w:val="20"/>
          <w:szCs w:val="20"/>
        </w:rPr>
        <w:t>Чаинского района</w:t>
      </w:r>
    </w:p>
    <w:p w:rsidR="009C0B39" w:rsidRPr="00C954AF" w:rsidRDefault="009C0B39" w:rsidP="009C0B39">
      <w:pPr>
        <w:jc w:val="center"/>
        <w:rPr>
          <w:sz w:val="20"/>
          <w:szCs w:val="20"/>
        </w:rPr>
      </w:pPr>
    </w:p>
    <w:p w:rsidR="00C954AF" w:rsidRDefault="009C0B39" w:rsidP="009C0B39">
      <w:pPr>
        <w:rPr>
          <w:sz w:val="20"/>
          <w:szCs w:val="20"/>
        </w:rPr>
      </w:pPr>
      <w:r w:rsidRPr="00C954AF">
        <w:rPr>
          <w:sz w:val="20"/>
          <w:szCs w:val="20"/>
        </w:rPr>
        <w:t>Об утверждении отчета об исполнении</w:t>
      </w:r>
      <w:r w:rsidR="00C954AF">
        <w:rPr>
          <w:sz w:val="20"/>
          <w:szCs w:val="20"/>
        </w:rPr>
        <w:t xml:space="preserve"> </w:t>
      </w:r>
      <w:r w:rsidRPr="00C954AF">
        <w:rPr>
          <w:sz w:val="20"/>
          <w:szCs w:val="20"/>
        </w:rPr>
        <w:t xml:space="preserve">бюджета </w:t>
      </w:r>
    </w:p>
    <w:p w:rsidR="00C954AF" w:rsidRDefault="009C0B39" w:rsidP="009C0B39">
      <w:pPr>
        <w:rPr>
          <w:sz w:val="20"/>
          <w:szCs w:val="20"/>
        </w:rPr>
      </w:pPr>
      <w:r w:rsidRPr="00C954AF">
        <w:rPr>
          <w:sz w:val="20"/>
          <w:szCs w:val="20"/>
        </w:rPr>
        <w:t>муниципального образования</w:t>
      </w:r>
      <w:r w:rsidR="00C954AF">
        <w:rPr>
          <w:sz w:val="20"/>
          <w:szCs w:val="20"/>
        </w:rPr>
        <w:t xml:space="preserve"> </w:t>
      </w:r>
      <w:r w:rsidRPr="00C954AF">
        <w:rPr>
          <w:sz w:val="20"/>
          <w:szCs w:val="20"/>
        </w:rPr>
        <w:t>«Чаинское</w:t>
      </w:r>
    </w:p>
    <w:p w:rsidR="009C0B39" w:rsidRPr="00C954AF" w:rsidRDefault="009C0B39" w:rsidP="009C0B39">
      <w:pPr>
        <w:rPr>
          <w:sz w:val="20"/>
          <w:szCs w:val="20"/>
        </w:rPr>
      </w:pPr>
      <w:r w:rsidRPr="00C954AF">
        <w:rPr>
          <w:sz w:val="20"/>
          <w:szCs w:val="20"/>
        </w:rPr>
        <w:t>сельское поселение» за 9</w:t>
      </w:r>
      <w:r w:rsidR="00C954AF">
        <w:rPr>
          <w:sz w:val="20"/>
          <w:szCs w:val="20"/>
        </w:rPr>
        <w:t xml:space="preserve"> </w:t>
      </w:r>
      <w:r w:rsidRPr="00C954AF">
        <w:rPr>
          <w:sz w:val="20"/>
          <w:szCs w:val="20"/>
        </w:rPr>
        <w:t xml:space="preserve">месяцев 2022 года </w:t>
      </w:r>
    </w:p>
    <w:p w:rsidR="009C0B39" w:rsidRPr="00C954AF" w:rsidRDefault="009C0B39" w:rsidP="009C0B39">
      <w:pPr>
        <w:jc w:val="both"/>
        <w:rPr>
          <w:sz w:val="20"/>
          <w:szCs w:val="20"/>
        </w:rPr>
      </w:pPr>
    </w:p>
    <w:p w:rsidR="009C0B39" w:rsidRPr="00C954AF" w:rsidRDefault="009C0B39" w:rsidP="009C0B39">
      <w:pPr>
        <w:ind w:firstLine="709"/>
        <w:jc w:val="both"/>
        <w:rPr>
          <w:sz w:val="20"/>
          <w:szCs w:val="20"/>
        </w:rPr>
      </w:pPr>
      <w:r w:rsidRPr="00C954AF">
        <w:rPr>
          <w:sz w:val="20"/>
          <w:szCs w:val="20"/>
        </w:rPr>
        <w:t>В соответствии с пунктом 4 ст. 33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14.05.2020 года № 14,</w:t>
      </w:r>
    </w:p>
    <w:p w:rsidR="009C0B39" w:rsidRPr="00C954AF" w:rsidRDefault="009C0B39" w:rsidP="009C0B39">
      <w:pPr>
        <w:jc w:val="both"/>
        <w:rPr>
          <w:sz w:val="20"/>
          <w:szCs w:val="20"/>
        </w:rPr>
      </w:pPr>
    </w:p>
    <w:p w:rsidR="009C0B39" w:rsidRPr="00C954AF" w:rsidRDefault="009C0B39" w:rsidP="009C0B39">
      <w:pPr>
        <w:jc w:val="both"/>
        <w:rPr>
          <w:b/>
          <w:sz w:val="20"/>
          <w:szCs w:val="20"/>
        </w:rPr>
      </w:pPr>
      <w:r w:rsidRPr="00C954AF">
        <w:rPr>
          <w:b/>
          <w:sz w:val="20"/>
          <w:szCs w:val="20"/>
        </w:rPr>
        <w:t>ПОСТАНОВЛЯЮ:</w:t>
      </w:r>
    </w:p>
    <w:p w:rsidR="009C0B39" w:rsidRPr="00C954AF" w:rsidRDefault="009C0B39" w:rsidP="009C0B39">
      <w:pPr>
        <w:jc w:val="both"/>
        <w:rPr>
          <w:sz w:val="20"/>
          <w:szCs w:val="20"/>
        </w:rPr>
      </w:pPr>
    </w:p>
    <w:p w:rsidR="009C0B39" w:rsidRPr="00C954AF" w:rsidRDefault="009C0B39" w:rsidP="009C0B39">
      <w:pPr>
        <w:ind w:firstLine="709"/>
        <w:jc w:val="both"/>
        <w:rPr>
          <w:sz w:val="20"/>
          <w:szCs w:val="20"/>
        </w:rPr>
      </w:pPr>
      <w:r w:rsidRPr="00C954AF">
        <w:rPr>
          <w:sz w:val="20"/>
          <w:szCs w:val="20"/>
        </w:rPr>
        <w:t>1. Утвердить отчет об исполнении бюджета муниципального образования «Чаинское сельское поселение» за 9 месяцев 2022 года согласно приложениям 1 - 6 к настоящему постановлению.</w:t>
      </w:r>
    </w:p>
    <w:p w:rsidR="009C0B39" w:rsidRPr="00C954AF" w:rsidRDefault="009C0B39" w:rsidP="009C0B39">
      <w:pPr>
        <w:ind w:firstLine="709"/>
        <w:jc w:val="both"/>
        <w:rPr>
          <w:sz w:val="20"/>
          <w:szCs w:val="20"/>
        </w:rPr>
      </w:pPr>
      <w:r w:rsidRPr="00C954AF">
        <w:rPr>
          <w:sz w:val="20"/>
          <w:szCs w:val="20"/>
        </w:rPr>
        <w:t>2. Направить отчет об исполнении бюджета муниципального образования «Чаинское сельское поселение» в Совет Чаинского сельского поселения не позднее 14 ноября 2022 года.</w:t>
      </w:r>
    </w:p>
    <w:p w:rsidR="009C0B39" w:rsidRPr="00C954AF" w:rsidRDefault="009C0B39" w:rsidP="009C0B39">
      <w:pPr>
        <w:ind w:firstLine="709"/>
        <w:jc w:val="both"/>
        <w:rPr>
          <w:sz w:val="20"/>
          <w:szCs w:val="20"/>
        </w:rPr>
      </w:pPr>
      <w:r w:rsidRPr="00C954AF">
        <w:rPr>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9C0B39" w:rsidRPr="00C954AF" w:rsidRDefault="009C0B39" w:rsidP="009C0B39">
      <w:pPr>
        <w:ind w:firstLine="709"/>
        <w:jc w:val="both"/>
        <w:rPr>
          <w:sz w:val="20"/>
          <w:szCs w:val="20"/>
        </w:rPr>
      </w:pPr>
      <w:r w:rsidRPr="00C954AF">
        <w:rPr>
          <w:sz w:val="20"/>
          <w:szCs w:val="20"/>
        </w:rPr>
        <w:t xml:space="preserve">4. </w:t>
      </w:r>
      <w:proofErr w:type="gramStart"/>
      <w:r w:rsidRPr="00C954AF">
        <w:rPr>
          <w:sz w:val="20"/>
          <w:szCs w:val="20"/>
        </w:rPr>
        <w:t>Контроль за</w:t>
      </w:r>
      <w:proofErr w:type="gramEnd"/>
      <w:r w:rsidRPr="00C954AF">
        <w:rPr>
          <w:sz w:val="20"/>
          <w:szCs w:val="20"/>
        </w:rPr>
        <w:t xml:space="preserve"> исполнением настоящего постановления возложить на ведущего специалиста Л.Ю. Куусмаа</w:t>
      </w:r>
    </w:p>
    <w:p w:rsidR="009C0B39" w:rsidRPr="00C954AF" w:rsidRDefault="009C0B39" w:rsidP="009C0B39">
      <w:pPr>
        <w:jc w:val="both"/>
        <w:rPr>
          <w:sz w:val="20"/>
          <w:szCs w:val="20"/>
        </w:rPr>
      </w:pPr>
    </w:p>
    <w:p w:rsidR="009C0B39" w:rsidRPr="00C954AF" w:rsidRDefault="009C0B39" w:rsidP="009C0B39">
      <w:pPr>
        <w:rPr>
          <w:sz w:val="20"/>
          <w:szCs w:val="20"/>
        </w:rPr>
      </w:pPr>
      <w:r w:rsidRPr="00C954AF">
        <w:rPr>
          <w:sz w:val="20"/>
          <w:szCs w:val="20"/>
        </w:rPr>
        <w:t>Глава Чаинского сельского поселения                                             В.Н. Аникин</w:t>
      </w: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sectPr w:rsidR="009C0B39" w:rsidRPr="00C954AF" w:rsidSect="00C954AF">
          <w:headerReference w:type="even" r:id="rId8"/>
          <w:headerReference w:type="default" r:id="rId9"/>
          <w:footerReference w:type="even" r:id="rId10"/>
          <w:footerReference w:type="default" r:id="rId11"/>
          <w:headerReference w:type="first" r:id="rId12"/>
          <w:pgSz w:w="11906" w:h="16838"/>
          <w:pgMar w:top="851" w:right="851" w:bottom="851" w:left="1701" w:header="709" w:footer="709" w:gutter="0"/>
          <w:cols w:space="708"/>
          <w:docGrid w:linePitch="360"/>
        </w:sectPr>
      </w:pPr>
    </w:p>
    <w:tbl>
      <w:tblPr>
        <w:tblpPr w:leftFromText="180" w:rightFromText="180" w:vertAnchor="text" w:horzAnchor="margin" w:tblpXSpec="right" w:tblpY="-814"/>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7"/>
      </w:tblGrid>
      <w:tr w:rsidR="009C0B39" w:rsidRPr="00C954AF" w:rsidTr="00C954AF">
        <w:trPr>
          <w:trHeight w:val="974"/>
        </w:trPr>
        <w:tc>
          <w:tcPr>
            <w:tcW w:w="2967" w:type="dxa"/>
            <w:tcBorders>
              <w:top w:val="nil"/>
              <w:left w:val="nil"/>
              <w:bottom w:val="nil"/>
              <w:right w:val="nil"/>
            </w:tcBorders>
          </w:tcPr>
          <w:p w:rsidR="009C0B39" w:rsidRPr="00C954AF" w:rsidRDefault="009C0B39" w:rsidP="00C954AF">
            <w:pPr>
              <w:rPr>
                <w:sz w:val="20"/>
                <w:szCs w:val="20"/>
              </w:rPr>
            </w:pPr>
            <w:r w:rsidRPr="00C954AF">
              <w:rPr>
                <w:sz w:val="20"/>
                <w:szCs w:val="20"/>
              </w:rPr>
              <w:lastRenderedPageBreak/>
              <w:t xml:space="preserve">Приложение 1 </w:t>
            </w:r>
          </w:p>
          <w:p w:rsidR="009C0B39" w:rsidRPr="00C954AF" w:rsidRDefault="009C0B39" w:rsidP="00C954AF">
            <w:pPr>
              <w:rPr>
                <w:sz w:val="20"/>
                <w:szCs w:val="20"/>
              </w:rPr>
            </w:pPr>
            <w:r w:rsidRPr="00C954AF">
              <w:rPr>
                <w:sz w:val="20"/>
                <w:szCs w:val="20"/>
              </w:rPr>
              <w:t>к постановлению Администрации</w:t>
            </w:r>
          </w:p>
          <w:p w:rsidR="009C0B39" w:rsidRPr="00C954AF" w:rsidRDefault="009C0B39" w:rsidP="00C954AF">
            <w:pPr>
              <w:rPr>
                <w:sz w:val="20"/>
                <w:szCs w:val="20"/>
              </w:rPr>
            </w:pPr>
            <w:r w:rsidRPr="00C954AF">
              <w:rPr>
                <w:sz w:val="20"/>
                <w:szCs w:val="20"/>
              </w:rPr>
              <w:t xml:space="preserve">Чаинского сельского поселения                                                                                        </w:t>
            </w:r>
          </w:p>
          <w:p w:rsidR="009C0B39" w:rsidRPr="00C954AF" w:rsidRDefault="009C0B39" w:rsidP="00C954AF">
            <w:pPr>
              <w:rPr>
                <w:sz w:val="20"/>
                <w:szCs w:val="20"/>
              </w:rPr>
            </w:pPr>
            <w:r w:rsidRPr="00C954AF">
              <w:rPr>
                <w:sz w:val="20"/>
                <w:szCs w:val="20"/>
              </w:rPr>
              <w:t xml:space="preserve"> от 12.10.2022 г. № 77</w:t>
            </w:r>
          </w:p>
          <w:p w:rsidR="009C0B39" w:rsidRPr="00C954AF" w:rsidRDefault="009C0B39" w:rsidP="00C954AF">
            <w:pPr>
              <w:ind w:right="252"/>
              <w:jc w:val="both"/>
              <w:rPr>
                <w:sz w:val="20"/>
                <w:szCs w:val="20"/>
              </w:rPr>
            </w:pPr>
          </w:p>
        </w:tc>
      </w:tr>
    </w:tbl>
    <w:p w:rsidR="009C0B39" w:rsidRPr="00C954AF" w:rsidRDefault="009C0B39" w:rsidP="009C0B39">
      <w:pPr>
        <w:jc w:val="right"/>
        <w:rPr>
          <w:sz w:val="20"/>
          <w:szCs w:val="20"/>
        </w:rPr>
      </w:pPr>
    </w:p>
    <w:p w:rsidR="009C0B39" w:rsidRPr="00C954AF" w:rsidRDefault="009C0B39" w:rsidP="009C0B39">
      <w:pPr>
        <w:rPr>
          <w:b/>
          <w:sz w:val="20"/>
          <w:szCs w:val="20"/>
        </w:rPr>
      </w:pPr>
    </w:p>
    <w:p w:rsidR="009C0B39" w:rsidRPr="00C954AF" w:rsidRDefault="009C0B39" w:rsidP="009C0B39">
      <w:pPr>
        <w:jc w:val="center"/>
        <w:rPr>
          <w:b/>
          <w:sz w:val="20"/>
          <w:szCs w:val="20"/>
        </w:rPr>
      </w:pPr>
    </w:p>
    <w:p w:rsidR="009C0B39" w:rsidRPr="00C954AF" w:rsidRDefault="009C0B39" w:rsidP="009C0B39">
      <w:pPr>
        <w:jc w:val="center"/>
        <w:rPr>
          <w:b/>
          <w:sz w:val="20"/>
          <w:szCs w:val="20"/>
        </w:rPr>
      </w:pPr>
    </w:p>
    <w:p w:rsidR="009C0B39" w:rsidRPr="00C954AF" w:rsidRDefault="009C0B39" w:rsidP="009C0B39">
      <w:pPr>
        <w:jc w:val="center"/>
        <w:rPr>
          <w:b/>
          <w:sz w:val="20"/>
          <w:szCs w:val="20"/>
        </w:rPr>
      </w:pPr>
      <w:r w:rsidRPr="00C954AF">
        <w:rPr>
          <w:b/>
          <w:sz w:val="20"/>
          <w:szCs w:val="20"/>
        </w:rPr>
        <w:t>ОТЧЕТ</w:t>
      </w:r>
    </w:p>
    <w:p w:rsidR="009C0B39" w:rsidRPr="00C954AF" w:rsidRDefault="009C0B39" w:rsidP="009C0B39">
      <w:pPr>
        <w:jc w:val="center"/>
        <w:rPr>
          <w:b/>
          <w:sz w:val="20"/>
          <w:szCs w:val="20"/>
        </w:rPr>
      </w:pPr>
      <w:r w:rsidRPr="00C954AF">
        <w:rPr>
          <w:b/>
          <w:sz w:val="20"/>
          <w:szCs w:val="20"/>
        </w:rPr>
        <w:t>о поступлениях доходов бюджета поселения по группам, подгруппам, статьям, подстатьям классификации</w:t>
      </w:r>
    </w:p>
    <w:p w:rsidR="009C0B39" w:rsidRPr="00C954AF" w:rsidRDefault="009C0B39" w:rsidP="009C0B39">
      <w:pPr>
        <w:jc w:val="center"/>
        <w:rPr>
          <w:b/>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5670"/>
        <w:gridCol w:w="1134"/>
        <w:gridCol w:w="1134"/>
        <w:gridCol w:w="1276"/>
        <w:gridCol w:w="1275"/>
        <w:gridCol w:w="1332"/>
      </w:tblGrid>
      <w:tr w:rsidR="009C0B39" w:rsidRPr="00C954AF" w:rsidTr="00F2681B">
        <w:trPr>
          <w:trHeight w:val="1684"/>
        </w:trPr>
        <w:tc>
          <w:tcPr>
            <w:tcW w:w="959" w:type="dxa"/>
          </w:tcPr>
          <w:p w:rsidR="009C0B39" w:rsidRPr="00C954AF" w:rsidRDefault="009C0B39" w:rsidP="00C954AF">
            <w:pPr>
              <w:jc w:val="center"/>
              <w:rPr>
                <w:sz w:val="20"/>
                <w:szCs w:val="20"/>
              </w:rPr>
            </w:pPr>
            <w:proofErr w:type="spellStart"/>
            <w:r w:rsidRPr="00C954AF">
              <w:rPr>
                <w:sz w:val="20"/>
                <w:szCs w:val="20"/>
              </w:rPr>
              <w:t>Админист</w:t>
            </w:r>
            <w:proofErr w:type="spellEnd"/>
          </w:p>
          <w:p w:rsidR="009C0B39" w:rsidRPr="00C954AF" w:rsidRDefault="009C0B39" w:rsidP="00C954AF">
            <w:pPr>
              <w:jc w:val="center"/>
              <w:rPr>
                <w:sz w:val="20"/>
                <w:szCs w:val="20"/>
              </w:rPr>
            </w:pPr>
            <w:proofErr w:type="spellStart"/>
            <w:r w:rsidRPr="00C954AF">
              <w:rPr>
                <w:sz w:val="20"/>
                <w:szCs w:val="20"/>
              </w:rPr>
              <w:t>ратор</w:t>
            </w:r>
            <w:proofErr w:type="spellEnd"/>
          </w:p>
          <w:p w:rsidR="009C0B39" w:rsidRPr="00C954AF" w:rsidRDefault="009C0B39" w:rsidP="00C954AF">
            <w:pPr>
              <w:jc w:val="center"/>
              <w:rPr>
                <w:sz w:val="20"/>
                <w:szCs w:val="20"/>
              </w:rPr>
            </w:pPr>
            <w:proofErr w:type="spellStart"/>
            <w:r w:rsidRPr="00C954AF">
              <w:rPr>
                <w:sz w:val="20"/>
                <w:szCs w:val="20"/>
              </w:rPr>
              <w:t>поступле</w:t>
            </w:r>
            <w:proofErr w:type="spellEnd"/>
          </w:p>
          <w:p w:rsidR="009C0B39" w:rsidRPr="00C954AF" w:rsidRDefault="009C0B39" w:rsidP="00C954AF">
            <w:pPr>
              <w:jc w:val="center"/>
              <w:rPr>
                <w:sz w:val="20"/>
                <w:szCs w:val="20"/>
              </w:rPr>
            </w:pPr>
            <w:proofErr w:type="spellStart"/>
            <w:r w:rsidRPr="00C954AF">
              <w:rPr>
                <w:sz w:val="20"/>
                <w:szCs w:val="20"/>
              </w:rPr>
              <w:t>ний</w:t>
            </w:r>
            <w:proofErr w:type="spellEnd"/>
          </w:p>
        </w:tc>
        <w:tc>
          <w:tcPr>
            <w:tcW w:w="2268" w:type="dxa"/>
          </w:tcPr>
          <w:p w:rsidR="009C0B39" w:rsidRPr="00C954AF" w:rsidRDefault="009C0B39" w:rsidP="00C954AF">
            <w:pPr>
              <w:jc w:val="center"/>
              <w:rPr>
                <w:sz w:val="20"/>
                <w:szCs w:val="20"/>
              </w:rPr>
            </w:pPr>
            <w:r w:rsidRPr="00C954AF">
              <w:rPr>
                <w:sz w:val="20"/>
                <w:szCs w:val="20"/>
              </w:rPr>
              <w:t xml:space="preserve">Код </w:t>
            </w:r>
          </w:p>
          <w:p w:rsidR="009C0B39" w:rsidRPr="00C954AF" w:rsidRDefault="009C0B39" w:rsidP="00C954AF">
            <w:pPr>
              <w:jc w:val="center"/>
              <w:rPr>
                <w:sz w:val="20"/>
                <w:szCs w:val="20"/>
              </w:rPr>
            </w:pPr>
            <w:r w:rsidRPr="00C954AF">
              <w:rPr>
                <w:sz w:val="20"/>
                <w:szCs w:val="20"/>
              </w:rPr>
              <w:t>бюджетной</w:t>
            </w:r>
          </w:p>
          <w:p w:rsidR="009C0B39" w:rsidRPr="00C954AF" w:rsidRDefault="009C0B39" w:rsidP="00C954AF">
            <w:pPr>
              <w:jc w:val="center"/>
              <w:rPr>
                <w:sz w:val="20"/>
                <w:szCs w:val="20"/>
              </w:rPr>
            </w:pPr>
            <w:r w:rsidRPr="00C954AF">
              <w:rPr>
                <w:sz w:val="20"/>
                <w:szCs w:val="20"/>
              </w:rPr>
              <w:t>классификации</w:t>
            </w:r>
          </w:p>
          <w:p w:rsidR="009C0B39" w:rsidRPr="00C954AF" w:rsidRDefault="009C0B39" w:rsidP="00C954AF">
            <w:pPr>
              <w:jc w:val="center"/>
              <w:rPr>
                <w:sz w:val="20"/>
                <w:szCs w:val="20"/>
              </w:rPr>
            </w:pPr>
          </w:p>
        </w:tc>
        <w:tc>
          <w:tcPr>
            <w:tcW w:w="5670" w:type="dxa"/>
          </w:tcPr>
          <w:p w:rsidR="009C0B39" w:rsidRPr="00C954AF" w:rsidRDefault="009C0B39" w:rsidP="00C954AF">
            <w:pPr>
              <w:jc w:val="both"/>
              <w:rPr>
                <w:sz w:val="20"/>
                <w:szCs w:val="20"/>
              </w:rPr>
            </w:pPr>
          </w:p>
          <w:p w:rsidR="009C0B39" w:rsidRPr="00C954AF" w:rsidRDefault="009C0B39" w:rsidP="00C954AF">
            <w:pPr>
              <w:jc w:val="center"/>
              <w:rPr>
                <w:sz w:val="20"/>
                <w:szCs w:val="20"/>
              </w:rPr>
            </w:pPr>
            <w:r w:rsidRPr="00C954AF">
              <w:rPr>
                <w:sz w:val="20"/>
                <w:szCs w:val="20"/>
              </w:rPr>
              <w:t>Наименование статей бюджета</w:t>
            </w:r>
          </w:p>
        </w:tc>
        <w:tc>
          <w:tcPr>
            <w:tcW w:w="1134" w:type="dxa"/>
          </w:tcPr>
          <w:p w:rsidR="009C0B39" w:rsidRPr="00C954AF" w:rsidRDefault="009C0B39" w:rsidP="00C954AF">
            <w:pPr>
              <w:jc w:val="center"/>
              <w:rPr>
                <w:sz w:val="20"/>
                <w:szCs w:val="20"/>
              </w:rPr>
            </w:pPr>
            <w:r w:rsidRPr="00C954AF">
              <w:rPr>
                <w:sz w:val="20"/>
                <w:szCs w:val="20"/>
              </w:rPr>
              <w:t>План на год,</w:t>
            </w:r>
          </w:p>
          <w:p w:rsidR="009C0B39" w:rsidRPr="00C954AF" w:rsidRDefault="009C0B39" w:rsidP="00C954AF">
            <w:pPr>
              <w:jc w:val="center"/>
              <w:rPr>
                <w:sz w:val="20"/>
                <w:szCs w:val="20"/>
              </w:rPr>
            </w:pPr>
            <w:r w:rsidRPr="00C954AF">
              <w:rPr>
                <w:sz w:val="20"/>
                <w:szCs w:val="20"/>
              </w:rPr>
              <w:t>тыс. руб.</w:t>
            </w:r>
          </w:p>
        </w:tc>
        <w:tc>
          <w:tcPr>
            <w:tcW w:w="1134" w:type="dxa"/>
          </w:tcPr>
          <w:p w:rsidR="009C0B39" w:rsidRPr="00C954AF" w:rsidRDefault="009C0B39" w:rsidP="00C954AF">
            <w:pPr>
              <w:jc w:val="center"/>
              <w:rPr>
                <w:sz w:val="20"/>
                <w:szCs w:val="20"/>
              </w:rPr>
            </w:pPr>
            <w:r w:rsidRPr="00C954AF">
              <w:rPr>
                <w:sz w:val="20"/>
                <w:szCs w:val="20"/>
              </w:rPr>
              <w:t>План на 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276" w:type="dxa"/>
          </w:tcPr>
          <w:p w:rsidR="009C0B39" w:rsidRPr="00C954AF" w:rsidRDefault="009C0B39" w:rsidP="00C954AF">
            <w:pPr>
              <w:jc w:val="center"/>
              <w:rPr>
                <w:sz w:val="20"/>
                <w:szCs w:val="20"/>
              </w:rPr>
            </w:pPr>
            <w:r w:rsidRPr="00C954AF">
              <w:rPr>
                <w:sz w:val="20"/>
                <w:szCs w:val="20"/>
              </w:rPr>
              <w:t>Исполнено на 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275" w:type="dxa"/>
          </w:tcPr>
          <w:p w:rsidR="009C0B39" w:rsidRPr="00C954AF" w:rsidRDefault="009C0B39" w:rsidP="00C954AF">
            <w:pPr>
              <w:jc w:val="center"/>
              <w:rPr>
                <w:sz w:val="20"/>
                <w:szCs w:val="20"/>
              </w:rPr>
            </w:pPr>
            <w:r w:rsidRPr="00C954AF">
              <w:rPr>
                <w:sz w:val="20"/>
                <w:szCs w:val="20"/>
              </w:rPr>
              <w:t>%</w:t>
            </w:r>
          </w:p>
          <w:p w:rsidR="009C0B39" w:rsidRPr="00C954AF" w:rsidRDefault="009C0B39" w:rsidP="00C954AF">
            <w:pPr>
              <w:jc w:val="center"/>
              <w:rPr>
                <w:sz w:val="20"/>
                <w:szCs w:val="20"/>
              </w:rPr>
            </w:pPr>
            <w:r w:rsidRPr="00C954AF">
              <w:rPr>
                <w:sz w:val="20"/>
                <w:szCs w:val="20"/>
              </w:rPr>
              <w:t>Исполнения плана</w:t>
            </w:r>
          </w:p>
          <w:p w:rsidR="009C0B39" w:rsidRPr="00C954AF" w:rsidRDefault="009C0B39" w:rsidP="00C954AF">
            <w:pPr>
              <w:jc w:val="center"/>
              <w:rPr>
                <w:sz w:val="20"/>
                <w:szCs w:val="20"/>
              </w:rPr>
            </w:pPr>
            <w:r w:rsidRPr="00C954AF">
              <w:rPr>
                <w:sz w:val="20"/>
                <w:szCs w:val="20"/>
              </w:rPr>
              <w:t>на год</w:t>
            </w:r>
          </w:p>
        </w:tc>
        <w:tc>
          <w:tcPr>
            <w:tcW w:w="1332" w:type="dxa"/>
          </w:tcPr>
          <w:p w:rsidR="009C0B39" w:rsidRPr="00C954AF" w:rsidRDefault="009C0B39" w:rsidP="00C954AF">
            <w:pPr>
              <w:jc w:val="center"/>
              <w:rPr>
                <w:sz w:val="20"/>
                <w:szCs w:val="20"/>
              </w:rPr>
            </w:pPr>
            <w:r w:rsidRPr="00C954AF">
              <w:rPr>
                <w:sz w:val="20"/>
                <w:szCs w:val="20"/>
              </w:rPr>
              <w:t>%</w:t>
            </w:r>
          </w:p>
          <w:p w:rsidR="009C0B39" w:rsidRPr="00C954AF" w:rsidRDefault="009C0B39" w:rsidP="00C954AF">
            <w:pPr>
              <w:jc w:val="center"/>
              <w:rPr>
                <w:sz w:val="20"/>
                <w:szCs w:val="20"/>
              </w:rPr>
            </w:pPr>
            <w:r w:rsidRPr="00C954AF">
              <w:rPr>
                <w:sz w:val="20"/>
                <w:szCs w:val="20"/>
              </w:rPr>
              <w:t>Исполнения плана</w:t>
            </w:r>
          </w:p>
          <w:p w:rsidR="009C0B39" w:rsidRPr="00C954AF" w:rsidRDefault="009C0B39" w:rsidP="00C954AF">
            <w:pPr>
              <w:jc w:val="center"/>
              <w:rPr>
                <w:sz w:val="20"/>
                <w:szCs w:val="20"/>
              </w:rPr>
            </w:pPr>
            <w:r w:rsidRPr="00C954AF">
              <w:rPr>
                <w:sz w:val="20"/>
                <w:szCs w:val="20"/>
              </w:rPr>
              <w:t>9</w:t>
            </w:r>
          </w:p>
          <w:p w:rsidR="009C0B39" w:rsidRPr="00C954AF" w:rsidRDefault="009C0B39" w:rsidP="00C954AF">
            <w:pPr>
              <w:jc w:val="center"/>
              <w:rPr>
                <w:sz w:val="20"/>
                <w:szCs w:val="20"/>
              </w:rPr>
            </w:pPr>
            <w:r w:rsidRPr="00C954AF">
              <w:rPr>
                <w:sz w:val="20"/>
                <w:szCs w:val="20"/>
              </w:rPr>
              <w:t>месяцев 2022г</w:t>
            </w:r>
          </w:p>
        </w:tc>
      </w:tr>
      <w:tr w:rsidR="009C0B39" w:rsidRPr="00C954AF" w:rsidTr="00F2681B">
        <w:tc>
          <w:tcPr>
            <w:tcW w:w="959" w:type="dxa"/>
          </w:tcPr>
          <w:p w:rsidR="009C0B39" w:rsidRPr="00C954AF" w:rsidRDefault="009C0B39" w:rsidP="00C954AF">
            <w:pPr>
              <w:jc w:val="center"/>
              <w:rPr>
                <w:b/>
                <w:sz w:val="20"/>
                <w:szCs w:val="20"/>
              </w:rPr>
            </w:pPr>
            <w:r w:rsidRPr="00C954AF">
              <w:rPr>
                <w:b/>
                <w:sz w:val="20"/>
                <w:szCs w:val="20"/>
              </w:rPr>
              <w:t>100</w:t>
            </w:r>
          </w:p>
        </w:tc>
        <w:tc>
          <w:tcPr>
            <w:tcW w:w="2268" w:type="dxa"/>
          </w:tcPr>
          <w:p w:rsidR="009C0B39" w:rsidRPr="00C954AF" w:rsidRDefault="009C0B39" w:rsidP="00C954AF">
            <w:pPr>
              <w:jc w:val="center"/>
              <w:rPr>
                <w:b/>
                <w:sz w:val="20"/>
                <w:szCs w:val="20"/>
              </w:rPr>
            </w:pPr>
          </w:p>
        </w:tc>
        <w:tc>
          <w:tcPr>
            <w:tcW w:w="5670" w:type="dxa"/>
          </w:tcPr>
          <w:p w:rsidR="009C0B39" w:rsidRPr="00C954AF" w:rsidRDefault="009C0B39" w:rsidP="00C954AF">
            <w:pPr>
              <w:jc w:val="both"/>
              <w:rPr>
                <w:b/>
                <w:iCs/>
                <w:sz w:val="20"/>
                <w:szCs w:val="20"/>
              </w:rPr>
            </w:pPr>
            <w:r w:rsidRPr="00C954AF">
              <w:rPr>
                <w:b/>
                <w:iCs/>
                <w:sz w:val="20"/>
                <w:szCs w:val="20"/>
              </w:rPr>
              <w:t>Федеральное казначейство</w:t>
            </w:r>
          </w:p>
        </w:tc>
        <w:tc>
          <w:tcPr>
            <w:tcW w:w="1134" w:type="dxa"/>
          </w:tcPr>
          <w:p w:rsidR="009C0B39" w:rsidRPr="00C954AF" w:rsidRDefault="009C0B39" w:rsidP="00C954AF">
            <w:pPr>
              <w:jc w:val="center"/>
              <w:rPr>
                <w:b/>
                <w:iCs/>
                <w:sz w:val="20"/>
                <w:szCs w:val="20"/>
              </w:rPr>
            </w:pPr>
            <w:r w:rsidRPr="00C954AF">
              <w:rPr>
                <w:b/>
                <w:iCs/>
                <w:sz w:val="20"/>
                <w:szCs w:val="20"/>
              </w:rPr>
              <w:t>1178,0</w:t>
            </w:r>
          </w:p>
        </w:tc>
        <w:tc>
          <w:tcPr>
            <w:tcW w:w="1134" w:type="dxa"/>
          </w:tcPr>
          <w:p w:rsidR="009C0B39" w:rsidRPr="00C954AF" w:rsidRDefault="009C0B39" w:rsidP="00C954AF">
            <w:pPr>
              <w:jc w:val="center"/>
              <w:rPr>
                <w:b/>
                <w:iCs/>
                <w:sz w:val="20"/>
                <w:szCs w:val="20"/>
              </w:rPr>
            </w:pPr>
            <w:r w:rsidRPr="00C954AF">
              <w:rPr>
                <w:b/>
                <w:iCs/>
                <w:sz w:val="20"/>
                <w:szCs w:val="20"/>
              </w:rPr>
              <w:t>845,9</w:t>
            </w:r>
          </w:p>
        </w:tc>
        <w:tc>
          <w:tcPr>
            <w:tcW w:w="1276" w:type="dxa"/>
          </w:tcPr>
          <w:p w:rsidR="009C0B39" w:rsidRPr="00C954AF" w:rsidRDefault="009C0B39" w:rsidP="00C954AF">
            <w:pPr>
              <w:jc w:val="center"/>
              <w:rPr>
                <w:b/>
                <w:iCs/>
                <w:sz w:val="20"/>
                <w:szCs w:val="20"/>
              </w:rPr>
            </w:pPr>
            <w:r w:rsidRPr="00C954AF">
              <w:rPr>
                <w:b/>
                <w:iCs/>
                <w:sz w:val="20"/>
                <w:szCs w:val="20"/>
              </w:rPr>
              <w:t>998,3</w:t>
            </w:r>
          </w:p>
        </w:tc>
        <w:tc>
          <w:tcPr>
            <w:tcW w:w="1275" w:type="dxa"/>
          </w:tcPr>
          <w:p w:rsidR="009C0B39" w:rsidRPr="00C954AF" w:rsidRDefault="009C0B39" w:rsidP="00C954AF">
            <w:pPr>
              <w:jc w:val="center"/>
              <w:rPr>
                <w:b/>
                <w:iCs/>
                <w:sz w:val="20"/>
                <w:szCs w:val="20"/>
              </w:rPr>
            </w:pPr>
            <w:r w:rsidRPr="00C954AF">
              <w:rPr>
                <w:b/>
                <w:iCs/>
                <w:sz w:val="20"/>
                <w:szCs w:val="20"/>
              </w:rPr>
              <w:t>84,7</w:t>
            </w:r>
          </w:p>
        </w:tc>
        <w:tc>
          <w:tcPr>
            <w:tcW w:w="1332" w:type="dxa"/>
          </w:tcPr>
          <w:p w:rsidR="009C0B39" w:rsidRPr="00C954AF" w:rsidRDefault="009C0B39" w:rsidP="00C954AF">
            <w:pPr>
              <w:jc w:val="center"/>
              <w:rPr>
                <w:b/>
                <w:iCs/>
                <w:sz w:val="20"/>
                <w:szCs w:val="20"/>
              </w:rPr>
            </w:pPr>
            <w:r w:rsidRPr="00C954AF">
              <w:rPr>
                <w:b/>
                <w:iCs/>
                <w:sz w:val="20"/>
                <w:szCs w:val="20"/>
              </w:rPr>
              <w:t>118,0</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100</w:t>
            </w:r>
          </w:p>
        </w:tc>
        <w:tc>
          <w:tcPr>
            <w:tcW w:w="2268" w:type="dxa"/>
          </w:tcPr>
          <w:p w:rsidR="009C0B39" w:rsidRPr="00C954AF" w:rsidRDefault="009C0B39" w:rsidP="00C954AF">
            <w:pPr>
              <w:jc w:val="center"/>
              <w:rPr>
                <w:sz w:val="20"/>
                <w:szCs w:val="20"/>
              </w:rPr>
            </w:pPr>
            <w:r w:rsidRPr="00C954AF">
              <w:rPr>
                <w:sz w:val="20"/>
                <w:szCs w:val="20"/>
              </w:rPr>
              <w:t>1 03 02231 01 0000 110</w:t>
            </w:r>
          </w:p>
        </w:tc>
        <w:tc>
          <w:tcPr>
            <w:tcW w:w="5670" w:type="dxa"/>
          </w:tcPr>
          <w:p w:rsidR="009C0B39" w:rsidRPr="00C954AF" w:rsidRDefault="009C0B39" w:rsidP="00C954AF">
            <w:pPr>
              <w:tabs>
                <w:tab w:val="left" w:pos="315"/>
              </w:tabs>
              <w:jc w:val="both"/>
              <w:rPr>
                <w:sz w:val="20"/>
                <w:szCs w:val="20"/>
              </w:rPr>
            </w:pPr>
            <w:r w:rsidRPr="00C954A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9C0B39" w:rsidRPr="00C954AF" w:rsidRDefault="009C0B39" w:rsidP="00C954AF">
            <w:pPr>
              <w:jc w:val="center"/>
              <w:rPr>
                <w:sz w:val="20"/>
                <w:szCs w:val="20"/>
              </w:rPr>
            </w:pPr>
            <w:r w:rsidRPr="00C954AF">
              <w:rPr>
                <w:sz w:val="20"/>
                <w:szCs w:val="20"/>
              </w:rPr>
              <w:t>527,0</w:t>
            </w:r>
          </w:p>
        </w:tc>
        <w:tc>
          <w:tcPr>
            <w:tcW w:w="1134" w:type="dxa"/>
          </w:tcPr>
          <w:p w:rsidR="009C0B39" w:rsidRPr="00C954AF" w:rsidRDefault="009C0B39" w:rsidP="00C954AF">
            <w:pPr>
              <w:jc w:val="center"/>
              <w:rPr>
                <w:sz w:val="20"/>
                <w:szCs w:val="20"/>
              </w:rPr>
            </w:pPr>
            <w:r w:rsidRPr="00C954AF">
              <w:rPr>
                <w:sz w:val="20"/>
                <w:szCs w:val="20"/>
              </w:rPr>
              <w:t>378,0</w:t>
            </w:r>
          </w:p>
        </w:tc>
        <w:tc>
          <w:tcPr>
            <w:tcW w:w="1276" w:type="dxa"/>
          </w:tcPr>
          <w:p w:rsidR="009C0B39" w:rsidRPr="00C954AF" w:rsidRDefault="009C0B39" w:rsidP="00C954AF">
            <w:pPr>
              <w:jc w:val="center"/>
              <w:rPr>
                <w:sz w:val="20"/>
                <w:szCs w:val="20"/>
              </w:rPr>
            </w:pPr>
            <w:r w:rsidRPr="00C954AF">
              <w:rPr>
                <w:sz w:val="20"/>
                <w:szCs w:val="20"/>
              </w:rPr>
              <w:t>488,1</w:t>
            </w:r>
          </w:p>
        </w:tc>
        <w:tc>
          <w:tcPr>
            <w:tcW w:w="1275" w:type="dxa"/>
          </w:tcPr>
          <w:p w:rsidR="009C0B39" w:rsidRPr="00C954AF" w:rsidRDefault="009C0B39" w:rsidP="00C954AF">
            <w:pPr>
              <w:jc w:val="center"/>
              <w:rPr>
                <w:sz w:val="20"/>
                <w:szCs w:val="20"/>
              </w:rPr>
            </w:pPr>
            <w:r w:rsidRPr="00C954AF">
              <w:rPr>
                <w:sz w:val="20"/>
                <w:szCs w:val="20"/>
              </w:rPr>
              <w:t>92,6</w:t>
            </w:r>
          </w:p>
        </w:tc>
        <w:tc>
          <w:tcPr>
            <w:tcW w:w="1332" w:type="dxa"/>
          </w:tcPr>
          <w:p w:rsidR="009C0B39" w:rsidRPr="00C954AF" w:rsidRDefault="009C0B39" w:rsidP="00C954AF">
            <w:pPr>
              <w:jc w:val="center"/>
              <w:rPr>
                <w:sz w:val="20"/>
                <w:szCs w:val="20"/>
              </w:rPr>
            </w:pPr>
            <w:r w:rsidRPr="00C954AF">
              <w:rPr>
                <w:sz w:val="20"/>
                <w:szCs w:val="20"/>
              </w:rPr>
              <w:t>129,1</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100</w:t>
            </w:r>
          </w:p>
        </w:tc>
        <w:tc>
          <w:tcPr>
            <w:tcW w:w="2268" w:type="dxa"/>
          </w:tcPr>
          <w:p w:rsidR="009C0B39" w:rsidRPr="00C954AF" w:rsidRDefault="009C0B39" w:rsidP="00C954AF">
            <w:pPr>
              <w:jc w:val="center"/>
              <w:rPr>
                <w:sz w:val="20"/>
                <w:szCs w:val="20"/>
              </w:rPr>
            </w:pPr>
            <w:r w:rsidRPr="00C954AF">
              <w:rPr>
                <w:sz w:val="20"/>
                <w:szCs w:val="20"/>
              </w:rPr>
              <w:t>1 03 02241 01 0000 110</w:t>
            </w:r>
          </w:p>
        </w:tc>
        <w:tc>
          <w:tcPr>
            <w:tcW w:w="5670" w:type="dxa"/>
          </w:tcPr>
          <w:p w:rsidR="009C0B39" w:rsidRPr="00C954AF" w:rsidRDefault="009C0B39" w:rsidP="00C954AF">
            <w:pPr>
              <w:tabs>
                <w:tab w:val="left" w:pos="315"/>
              </w:tabs>
              <w:jc w:val="both"/>
              <w:rPr>
                <w:sz w:val="20"/>
                <w:szCs w:val="20"/>
              </w:rPr>
            </w:pPr>
            <w:r w:rsidRPr="00C954AF">
              <w:rPr>
                <w:sz w:val="20"/>
                <w:szCs w:val="20"/>
              </w:rPr>
              <w:t>Доходы от уплаты акцизов на моторные масла для дизельных и (или) карбюраторных (</w:t>
            </w:r>
            <w:proofErr w:type="spellStart"/>
            <w:r w:rsidRPr="00C954AF">
              <w:rPr>
                <w:sz w:val="20"/>
                <w:szCs w:val="20"/>
              </w:rPr>
              <w:t>инжекторных</w:t>
            </w:r>
            <w:proofErr w:type="spellEnd"/>
            <w:r w:rsidRPr="00C954A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9C0B39" w:rsidRPr="00C954AF" w:rsidRDefault="009C0B39" w:rsidP="00C954AF">
            <w:pPr>
              <w:jc w:val="center"/>
              <w:rPr>
                <w:sz w:val="20"/>
                <w:szCs w:val="20"/>
              </w:rPr>
            </w:pPr>
            <w:r w:rsidRPr="00C954AF">
              <w:rPr>
                <w:sz w:val="20"/>
                <w:szCs w:val="20"/>
              </w:rPr>
              <w:t>4,0</w:t>
            </w:r>
          </w:p>
        </w:tc>
        <w:tc>
          <w:tcPr>
            <w:tcW w:w="1134" w:type="dxa"/>
          </w:tcPr>
          <w:p w:rsidR="009C0B39" w:rsidRPr="00C954AF" w:rsidRDefault="009C0B39" w:rsidP="00C954AF">
            <w:pPr>
              <w:jc w:val="center"/>
              <w:rPr>
                <w:sz w:val="20"/>
                <w:szCs w:val="20"/>
              </w:rPr>
            </w:pPr>
            <w:r w:rsidRPr="00C954AF">
              <w:rPr>
                <w:sz w:val="20"/>
                <w:szCs w:val="20"/>
              </w:rPr>
              <w:t>2,9</w:t>
            </w:r>
          </w:p>
        </w:tc>
        <w:tc>
          <w:tcPr>
            <w:tcW w:w="1276" w:type="dxa"/>
          </w:tcPr>
          <w:p w:rsidR="009C0B39" w:rsidRPr="00C954AF" w:rsidRDefault="009C0B39" w:rsidP="00C954AF">
            <w:pPr>
              <w:jc w:val="center"/>
              <w:rPr>
                <w:sz w:val="20"/>
                <w:szCs w:val="20"/>
              </w:rPr>
            </w:pPr>
            <w:r w:rsidRPr="00C954AF">
              <w:rPr>
                <w:sz w:val="20"/>
                <w:szCs w:val="20"/>
              </w:rPr>
              <w:t>2,8</w:t>
            </w:r>
          </w:p>
        </w:tc>
        <w:tc>
          <w:tcPr>
            <w:tcW w:w="1275" w:type="dxa"/>
          </w:tcPr>
          <w:p w:rsidR="009C0B39" w:rsidRPr="00C954AF" w:rsidRDefault="009C0B39" w:rsidP="00C954AF">
            <w:pPr>
              <w:jc w:val="center"/>
              <w:rPr>
                <w:sz w:val="20"/>
                <w:szCs w:val="20"/>
              </w:rPr>
            </w:pPr>
            <w:r w:rsidRPr="00C954AF">
              <w:rPr>
                <w:sz w:val="20"/>
                <w:szCs w:val="20"/>
              </w:rPr>
              <w:t>70,0</w:t>
            </w:r>
          </w:p>
        </w:tc>
        <w:tc>
          <w:tcPr>
            <w:tcW w:w="1332" w:type="dxa"/>
          </w:tcPr>
          <w:p w:rsidR="009C0B39" w:rsidRPr="00C954AF" w:rsidRDefault="009C0B39" w:rsidP="00C954AF">
            <w:pPr>
              <w:jc w:val="center"/>
              <w:rPr>
                <w:sz w:val="20"/>
                <w:szCs w:val="20"/>
              </w:rPr>
            </w:pPr>
            <w:r w:rsidRPr="00C954AF">
              <w:rPr>
                <w:sz w:val="20"/>
                <w:szCs w:val="20"/>
              </w:rPr>
              <w:t>96,6</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100</w:t>
            </w:r>
          </w:p>
        </w:tc>
        <w:tc>
          <w:tcPr>
            <w:tcW w:w="2268" w:type="dxa"/>
          </w:tcPr>
          <w:p w:rsidR="009C0B39" w:rsidRPr="00C954AF" w:rsidRDefault="009C0B39" w:rsidP="00C954AF">
            <w:pPr>
              <w:jc w:val="center"/>
              <w:rPr>
                <w:sz w:val="20"/>
                <w:szCs w:val="20"/>
              </w:rPr>
            </w:pPr>
            <w:r w:rsidRPr="00C954AF">
              <w:rPr>
                <w:sz w:val="20"/>
                <w:szCs w:val="20"/>
              </w:rPr>
              <w:t>1 03 02251 01 0000 110</w:t>
            </w:r>
          </w:p>
        </w:tc>
        <w:tc>
          <w:tcPr>
            <w:tcW w:w="5670" w:type="dxa"/>
          </w:tcPr>
          <w:p w:rsidR="009C0B39" w:rsidRPr="00C954AF" w:rsidRDefault="009C0B39" w:rsidP="00C954AF">
            <w:pPr>
              <w:tabs>
                <w:tab w:val="left" w:pos="315"/>
              </w:tabs>
              <w:jc w:val="both"/>
              <w:rPr>
                <w:sz w:val="20"/>
                <w:szCs w:val="20"/>
              </w:rPr>
            </w:pPr>
            <w:r w:rsidRPr="00C954A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9C0B39" w:rsidRPr="00C954AF" w:rsidRDefault="009C0B39" w:rsidP="00C954AF">
            <w:pPr>
              <w:jc w:val="center"/>
              <w:rPr>
                <w:sz w:val="20"/>
                <w:szCs w:val="20"/>
              </w:rPr>
            </w:pPr>
            <w:r w:rsidRPr="00C954AF">
              <w:rPr>
                <w:sz w:val="20"/>
                <w:szCs w:val="20"/>
              </w:rPr>
              <w:t>731,0</w:t>
            </w:r>
          </w:p>
        </w:tc>
        <w:tc>
          <w:tcPr>
            <w:tcW w:w="1134" w:type="dxa"/>
          </w:tcPr>
          <w:p w:rsidR="009C0B39" w:rsidRPr="00C954AF" w:rsidRDefault="009C0B39" w:rsidP="00C954AF">
            <w:pPr>
              <w:jc w:val="center"/>
              <w:rPr>
                <w:sz w:val="20"/>
                <w:szCs w:val="20"/>
              </w:rPr>
            </w:pPr>
            <w:r w:rsidRPr="00C954AF">
              <w:rPr>
                <w:sz w:val="20"/>
                <w:szCs w:val="20"/>
              </w:rPr>
              <w:t>528,0</w:t>
            </w:r>
          </w:p>
        </w:tc>
        <w:tc>
          <w:tcPr>
            <w:tcW w:w="1276" w:type="dxa"/>
          </w:tcPr>
          <w:p w:rsidR="009C0B39" w:rsidRPr="00C954AF" w:rsidRDefault="009C0B39" w:rsidP="00C954AF">
            <w:pPr>
              <w:jc w:val="center"/>
              <w:rPr>
                <w:sz w:val="20"/>
                <w:szCs w:val="20"/>
              </w:rPr>
            </w:pPr>
            <w:r w:rsidRPr="00C954AF">
              <w:rPr>
                <w:sz w:val="20"/>
                <w:szCs w:val="20"/>
              </w:rPr>
              <w:t>561,9</w:t>
            </w:r>
          </w:p>
        </w:tc>
        <w:tc>
          <w:tcPr>
            <w:tcW w:w="1275" w:type="dxa"/>
          </w:tcPr>
          <w:p w:rsidR="009C0B39" w:rsidRPr="00C954AF" w:rsidRDefault="009C0B39" w:rsidP="00C954AF">
            <w:pPr>
              <w:jc w:val="center"/>
              <w:rPr>
                <w:sz w:val="20"/>
                <w:szCs w:val="20"/>
              </w:rPr>
            </w:pPr>
            <w:r w:rsidRPr="00C954AF">
              <w:rPr>
                <w:sz w:val="20"/>
                <w:szCs w:val="20"/>
              </w:rPr>
              <w:t>76,9</w:t>
            </w:r>
          </w:p>
        </w:tc>
        <w:tc>
          <w:tcPr>
            <w:tcW w:w="1332" w:type="dxa"/>
          </w:tcPr>
          <w:p w:rsidR="009C0B39" w:rsidRPr="00C954AF" w:rsidRDefault="009C0B39" w:rsidP="00C954AF">
            <w:pPr>
              <w:jc w:val="center"/>
              <w:rPr>
                <w:sz w:val="20"/>
                <w:szCs w:val="20"/>
              </w:rPr>
            </w:pPr>
            <w:r w:rsidRPr="00C954AF">
              <w:rPr>
                <w:sz w:val="20"/>
                <w:szCs w:val="20"/>
              </w:rPr>
              <w:t>106,4</w:t>
            </w:r>
          </w:p>
        </w:tc>
      </w:tr>
      <w:tr w:rsidR="009C0B39" w:rsidRPr="00C954AF" w:rsidTr="00F2681B">
        <w:trPr>
          <w:trHeight w:val="1155"/>
        </w:trPr>
        <w:tc>
          <w:tcPr>
            <w:tcW w:w="959" w:type="dxa"/>
          </w:tcPr>
          <w:p w:rsidR="009C0B39" w:rsidRPr="00C954AF" w:rsidRDefault="009C0B39" w:rsidP="00C954AF">
            <w:pPr>
              <w:jc w:val="center"/>
              <w:rPr>
                <w:sz w:val="20"/>
                <w:szCs w:val="20"/>
              </w:rPr>
            </w:pPr>
            <w:r w:rsidRPr="00C954AF">
              <w:rPr>
                <w:sz w:val="20"/>
                <w:szCs w:val="20"/>
              </w:rPr>
              <w:lastRenderedPageBreak/>
              <w:t>100</w:t>
            </w:r>
          </w:p>
        </w:tc>
        <w:tc>
          <w:tcPr>
            <w:tcW w:w="2268" w:type="dxa"/>
          </w:tcPr>
          <w:p w:rsidR="009C0B39" w:rsidRPr="00C954AF" w:rsidRDefault="009C0B39" w:rsidP="00C954AF">
            <w:pPr>
              <w:jc w:val="center"/>
              <w:rPr>
                <w:sz w:val="20"/>
                <w:szCs w:val="20"/>
              </w:rPr>
            </w:pPr>
            <w:r w:rsidRPr="00C954AF">
              <w:rPr>
                <w:sz w:val="20"/>
                <w:szCs w:val="20"/>
              </w:rPr>
              <w:t>1 03 02261 01 0000 110</w:t>
            </w:r>
          </w:p>
        </w:tc>
        <w:tc>
          <w:tcPr>
            <w:tcW w:w="5670" w:type="dxa"/>
          </w:tcPr>
          <w:p w:rsidR="009C0B39" w:rsidRPr="00C954AF" w:rsidRDefault="009C0B39" w:rsidP="00C954AF">
            <w:pPr>
              <w:tabs>
                <w:tab w:val="left" w:pos="315"/>
              </w:tabs>
              <w:jc w:val="both"/>
              <w:rPr>
                <w:sz w:val="20"/>
                <w:szCs w:val="20"/>
              </w:rPr>
            </w:pPr>
            <w:r w:rsidRPr="00C954A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9C0B39" w:rsidRPr="00C954AF" w:rsidRDefault="009C0B39" w:rsidP="00C954AF">
            <w:pPr>
              <w:jc w:val="center"/>
              <w:rPr>
                <w:sz w:val="20"/>
                <w:szCs w:val="20"/>
              </w:rPr>
            </w:pPr>
            <w:r w:rsidRPr="00C954AF">
              <w:rPr>
                <w:sz w:val="20"/>
                <w:szCs w:val="20"/>
              </w:rPr>
              <w:t>-84,0</w:t>
            </w:r>
          </w:p>
        </w:tc>
        <w:tc>
          <w:tcPr>
            <w:tcW w:w="1134" w:type="dxa"/>
          </w:tcPr>
          <w:p w:rsidR="009C0B39" w:rsidRPr="00C954AF" w:rsidRDefault="009C0B39" w:rsidP="00C954AF">
            <w:pPr>
              <w:jc w:val="center"/>
              <w:rPr>
                <w:sz w:val="20"/>
                <w:szCs w:val="20"/>
              </w:rPr>
            </w:pPr>
            <w:r w:rsidRPr="00C954AF">
              <w:rPr>
                <w:sz w:val="20"/>
                <w:szCs w:val="20"/>
              </w:rPr>
              <w:t>-63,0</w:t>
            </w:r>
          </w:p>
        </w:tc>
        <w:tc>
          <w:tcPr>
            <w:tcW w:w="1276" w:type="dxa"/>
          </w:tcPr>
          <w:p w:rsidR="009C0B39" w:rsidRPr="00C954AF" w:rsidRDefault="009C0B39" w:rsidP="00C954AF">
            <w:pPr>
              <w:jc w:val="center"/>
              <w:rPr>
                <w:sz w:val="20"/>
                <w:szCs w:val="20"/>
              </w:rPr>
            </w:pPr>
            <w:r w:rsidRPr="00C954AF">
              <w:rPr>
                <w:sz w:val="20"/>
                <w:szCs w:val="20"/>
              </w:rPr>
              <w:t>-54,5</w:t>
            </w:r>
          </w:p>
        </w:tc>
        <w:tc>
          <w:tcPr>
            <w:tcW w:w="1275" w:type="dxa"/>
          </w:tcPr>
          <w:p w:rsidR="009C0B39" w:rsidRPr="00C954AF" w:rsidRDefault="009C0B39" w:rsidP="00C954AF">
            <w:pPr>
              <w:jc w:val="center"/>
              <w:rPr>
                <w:sz w:val="20"/>
                <w:szCs w:val="20"/>
              </w:rPr>
            </w:pPr>
            <w:r w:rsidRPr="00C954AF">
              <w:rPr>
                <w:sz w:val="20"/>
                <w:szCs w:val="20"/>
              </w:rPr>
              <w:t>64,9</w:t>
            </w:r>
          </w:p>
        </w:tc>
        <w:tc>
          <w:tcPr>
            <w:tcW w:w="1332" w:type="dxa"/>
          </w:tcPr>
          <w:p w:rsidR="009C0B39" w:rsidRPr="00C954AF" w:rsidRDefault="009C0B39" w:rsidP="00C954AF">
            <w:pPr>
              <w:jc w:val="center"/>
              <w:rPr>
                <w:sz w:val="20"/>
                <w:szCs w:val="20"/>
              </w:rPr>
            </w:pPr>
            <w:r w:rsidRPr="00C954AF">
              <w:rPr>
                <w:sz w:val="20"/>
                <w:szCs w:val="20"/>
              </w:rPr>
              <w:t>86,5</w:t>
            </w:r>
          </w:p>
        </w:tc>
      </w:tr>
      <w:tr w:rsidR="009C0B39" w:rsidRPr="00C954AF" w:rsidTr="00F2681B">
        <w:tc>
          <w:tcPr>
            <w:tcW w:w="959" w:type="dxa"/>
          </w:tcPr>
          <w:p w:rsidR="009C0B39" w:rsidRPr="00C954AF" w:rsidRDefault="009C0B39" w:rsidP="00C954AF">
            <w:pPr>
              <w:jc w:val="center"/>
              <w:rPr>
                <w:b/>
                <w:sz w:val="20"/>
                <w:szCs w:val="20"/>
              </w:rPr>
            </w:pPr>
            <w:r w:rsidRPr="00C954AF">
              <w:rPr>
                <w:b/>
                <w:sz w:val="20"/>
                <w:szCs w:val="20"/>
              </w:rPr>
              <w:t>182</w:t>
            </w:r>
          </w:p>
        </w:tc>
        <w:tc>
          <w:tcPr>
            <w:tcW w:w="2268" w:type="dxa"/>
          </w:tcPr>
          <w:p w:rsidR="009C0B39" w:rsidRPr="00C954AF" w:rsidRDefault="009C0B39" w:rsidP="00C954AF">
            <w:pPr>
              <w:jc w:val="center"/>
              <w:rPr>
                <w:b/>
                <w:sz w:val="20"/>
                <w:szCs w:val="20"/>
              </w:rPr>
            </w:pPr>
          </w:p>
        </w:tc>
        <w:tc>
          <w:tcPr>
            <w:tcW w:w="5670" w:type="dxa"/>
          </w:tcPr>
          <w:p w:rsidR="009C0B39" w:rsidRPr="00C954AF" w:rsidRDefault="009C0B39" w:rsidP="00C954AF">
            <w:pPr>
              <w:jc w:val="both"/>
              <w:rPr>
                <w:b/>
                <w:iCs/>
                <w:sz w:val="20"/>
                <w:szCs w:val="20"/>
              </w:rPr>
            </w:pPr>
            <w:r w:rsidRPr="00C954AF">
              <w:rPr>
                <w:b/>
                <w:iCs/>
                <w:sz w:val="20"/>
                <w:szCs w:val="20"/>
              </w:rPr>
              <w:t>Федеральная налоговая служба</w:t>
            </w:r>
          </w:p>
        </w:tc>
        <w:tc>
          <w:tcPr>
            <w:tcW w:w="1134" w:type="dxa"/>
          </w:tcPr>
          <w:p w:rsidR="009C0B39" w:rsidRPr="00C954AF" w:rsidRDefault="009C0B39" w:rsidP="00C954AF">
            <w:pPr>
              <w:jc w:val="center"/>
              <w:rPr>
                <w:b/>
                <w:iCs/>
                <w:sz w:val="20"/>
                <w:szCs w:val="20"/>
              </w:rPr>
            </w:pPr>
            <w:r w:rsidRPr="00C954AF">
              <w:rPr>
                <w:b/>
                <w:iCs/>
                <w:sz w:val="20"/>
                <w:szCs w:val="20"/>
              </w:rPr>
              <w:t>442,5</w:t>
            </w:r>
          </w:p>
        </w:tc>
        <w:tc>
          <w:tcPr>
            <w:tcW w:w="1134" w:type="dxa"/>
          </w:tcPr>
          <w:p w:rsidR="009C0B39" w:rsidRPr="00C954AF" w:rsidRDefault="009C0B39" w:rsidP="00C954AF">
            <w:pPr>
              <w:jc w:val="center"/>
              <w:rPr>
                <w:b/>
                <w:iCs/>
                <w:sz w:val="20"/>
                <w:szCs w:val="20"/>
              </w:rPr>
            </w:pPr>
            <w:r w:rsidRPr="00C954AF">
              <w:rPr>
                <w:b/>
                <w:iCs/>
                <w:sz w:val="20"/>
                <w:szCs w:val="20"/>
              </w:rPr>
              <w:t>304,0</w:t>
            </w:r>
          </w:p>
        </w:tc>
        <w:tc>
          <w:tcPr>
            <w:tcW w:w="1276" w:type="dxa"/>
          </w:tcPr>
          <w:p w:rsidR="009C0B39" w:rsidRPr="00C954AF" w:rsidRDefault="009C0B39" w:rsidP="00C954AF">
            <w:pPr>
              <w:jc w:val="center"/>
              <w:rPr>
                <w:b/>
                <w:iCs/>
                <w:sz w:val="20"/>
                <w:szCs w:val="20"/>
              </w:rPr>
            </w:pPr>
            <w:r w:rsidRPr="00C954AF">
              <w:rPr>
                <w:b/>
                <w:iCs/>
                <w:sz w:val="20"/>
                <w:szCs w:val="20"/>
              </w:rPr>
              <w:t>275,0</w:t>
            </w:r>
          </w:p>
        </w:tc>
        <w:tc>
          <w:tcPr>
            <w:tcW w:w="1275" w:type="dxa"/>
          </w:tcPr>
          <w:p w:rsidR="009C0B39" w:rsidRPr="00C954AF" w:rsidRDefault="009C0B39" w:rsidP="00C954AF">
            <w:pPr>
              <w:jc w:val="center"/>
              <w:rPr>
                <w:b/>
                <w:iCs/>
                <w:sz w:val="20"/>
                <w:szCs w:val="20"/>
              </w:rPr>
            </w:pPr>
            <w:r w:rsidRPr="00C954AF">
              <w:rPr>
                <w:b/>
                <w:iCs/>
                <w:sz w:val="20"/>
                <w:szCs w:val="20"/>
              </w:rPr>
              <w:t>62,1</w:t>
            </w:r>
          </w:p>
        </w:tc>
        <w:tc>
          <w:tcPr>
            <w:tcW w:w="1332" w:type="dxa"/>
          </w:tcPr>
          <w:p w:rsidR="009C0B39" w:rsidRPr="00C954AF" w:rsidRDefault="009C0B39" w:rsidP="00C954AF">
            <w:pPr>
              <w:jc w:val="center"/>
              <w:rPr>
                <w:b/>
                <w:iCs/>
                <w:sz w:val="20"/>
                <w:szCs w:val="20"/>
              </w:rPr>
            </w:pPr>
            <w:r w:rsidRPr="00C954AF">
              <w:rPr>
                <w:b/>
                <w:iCs/>
                <w:sz w:val="20"/>
                <w:szCs w:val="20"/>
              </w:rPr>
              <w:t>90,5</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182</w:t>
            </w:r>
          </w:p>
        </w:tc>
        <w:tc>
          <w:tcPr>
            <w:tcW w:w="2268" w:type="dxa"/>
          </w:tcPr>
          <w:p w:rsidR="009C0B39" w:rsidRPr="00C954AF" w:rsidRDefault="009C0B39" w:rsidP="00C954AF">
            <w:pPr>
              <w:jc w:val="center"/>
              <w:rPr>
                <w:sz w:val="20"/>
                <w:szCs w:val="20"/>
              </w:rPr>
            </w:pPr>
            <w:r w:rsidRPr="00C954AF">
              <w:rPr>
                <w:sz w:val="20"/>
                <w:szCs w:val="20"/>
              </w:rPr>
              <w:t>1 01 02010 01 1000 110</w:t>
            </w:r>
          </w:p>
        </w:tc>
        <w:tc>
          <w:tcPr>
            <w:tcW w:w="5670" w:type="dxa"/>
          </w:tcPr>
          <w:p w:rsidR="009C0B39" w:rsidRPr="00C954AF" w:rsidRDefault="009C0B39" w:rsidP="00C954AF">
            <w:pPr>
              <w:tabs>
                <w:tab w:val="left" w:pos="315"/>
              </w:tabs>
              <w:jc w:val="both"/>
              <w:rPr>
                <w:sz w:val="20"/>
                <w:szCs w:val="20"/>
              </w:rPr>
            </w:pPr>
            <w:proofErr w:type="gramStart"/>
            <w:r w:rsidRPr="00C954A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C954AF">
              <w:rPr>
                <w:sz w:val="20"/>
                <w:szCs w:val="20"/>
                <w:vertAlign w:val="superscript"/>
              </w:rPr>
              <w:t>1</w:t>
            </w:r>
            <w:r w:rsidRPr="00C954AF">
              <w:rPr>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Pr>
          <w:p w:rsidR="009C0B39" w:rsidRPr="00C954AF" w:rsidRDefault="009C0B39" w:rsidP="00C954AF">
            <w:pPr>
              <w:jc w:val="center"/>
              <w:rPr>
                <w:sz w:val="20"/>
                <w:szCs w:val="20"/>
              </w:rPr>
            </w:pPr>
            <w:r w:rsidRPr="00C954AF">
              <w:rPr>
                <w:sz w:val="20"/>
                <w:szCs w:val="20"/>
              </w:rPr>
              <w:t>426,2</w:t>
            </w:r>
          </w:p>
        </w:tc>
        <w:tc>
          <w:tcPr>
            <w:tcW w:w="1134" w:type="dxa"/>
          </w:tcPr>
          <w:p w:rsidR="009C0B39" w:rsidRPr="00C954AF" w:rsidRDefault="009C0B39" w:rsidP="00C954AF">
            <w:pPr>
              <w:jc w:val="center"/>
              <w:rPr>
                <w:sz w:val="20"/>
                <w:szCs w:val="20"/>
              </w:rPr>
            </w:pPr>
            <w:r w:rsidRPr="00C954AF">
              <w:rPr>
                <w:sz w:val="20"/>
                <w:szCs w:val="20"/>
              </w:rPr>
              <w:t>304,0</w:t>
            </w:r>
          </w:p>
        </w:tc>
        <w:tc>
          <w:tcPr>
            <w:tcW w:w="1276" w:type="dxa"/>
          </w:tcPr>
          <w:p w:rsidR="009C0B39" w:rsidRPr="00C954AF" w:rsidRDefault="009C0B39" w:rsidP="00C954AF">
            <w:pPr>
              <w:jc w:val="center"/>
              <w:rPr>
                <w:sz w:val="20"/>
                <w:szCs w:val="20"/>
              </w:rPr>
            </w:pPr>
            <w:r w:rsidRPr="00C954AF">
              <w:rPr>
                <w:sz w:val="20"/>
                <w:szCs w:val="20"/>
              </w:rPr>
              <w:t>265,0</w:t>
            </w:r>
          </w:p>
        </w:tc>
        <w:tc>
          <w:tcPr>
            <w:tcW w:w="1275" w:type="dxa"/>
          </w:tcPr>
          <w:p w:rsidR="009C0B39" w:rsidRPr="00C954AF" w:rsidRDefault="009C0B39" w:rsidP="00C954AF">
            <w:pPr>
              <w:jc w:val="center"/>
              <w:rPr>
                <w:sz w:val="20"/>
                <w:szCs w:val="20"/>
              </w:rPr>
            </w:pPr>
            <w:r w:rsidRPr="00C954AF">
              <w:rPr>
                <w:sz w:val="20"/>
                <w:szCs w:val="20"/>
              </w:rPr>
              <w:t>62,2</w:t>
            </w:r>
          </w:p>
        </w:tc>
        <w:tc>
          <w:tcPr>
            <w:tcW w:w="1332" w:type="dxa"/>
          </w:tcPr>
          <w:p w:rsidR="009C0B39" w:rsidRPr="00C954AF" w:rsidRDefault="009C0B39" w:rsidP="00C954AF">
            <w:pPr>
              <w:jc w:val="center"/>
              <w:rPr>
                <w:sz w:val="20"/>
                <w:szCs w:val="20"/>
              </w:rPr>
            </w:pPr>
            <w:r w:rsidRPr="00C954AF">
              <w:rPr>
                <w:sz w:val="20"/>
                <w:szCs w:val="20"/>
              </w:rPr>
              <w:t>87,2</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182</w:t>
            </w:r>
          </w:p>
        </w:tc>
        <w:tc>
          <w:tcPr>
            <w:tcW w:w="2268" w:type="dxa"/>
          </w:tcPr>
          <w:p w:rsidR="009C0B39" w:rsidRPr="00C954AF" w:rsidRDefault="009C0B39" w:rsidP="00C954AF">
            <w:pPr>
              <w:jc w:val="center"/>
              <w:rPr>
                <w:sz w:val="20"/>
                <w:szCs w:val="20"/>
              </w:rPr>
            </w:pPr>
            <w:r w:rsidRPr="00C954AF">
              <w:rPr>
                <w:sz w:val="20"/>
                <w:szCs w:val="20"/>
              </w:rPr>
              <w:t>1 01 02030 01 1000 110</w:t>
            </w:r>
          </w:p>
        </w:tc>
        <w:tc>
          <w:tcPr>
            <w:tcW w:w="5670" w:type="dxa"/>
          </w:tcPr>
          <w:p w:rsidR="009C0B39" w:rsidRPr="00C954AF" w:rsidRDefault="009C0B39" w:rsidP="00C954AF">
            <w:pPr>
              <w:tabs>
                <w:tab w:val="left" w:pos="315"/>
              </w:tabs>
              <w:jc w:val="both"/>
              <w:rPr>
                <w:sz w:val="20"/>
                <w:szCs w:val="20"/>
              </w:rPr>
            </w:pPr>
            <w:proofErr w:type="gramStart"/>
            <w:r w:rsidRPr="00C954A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Pr>
          <w:p w:rsidR="009C0B39" w:rsidRPr="00C954AF" w:rsidRDefault="009C0B39" w:rsidP="00C954AF">
            <w:pPr>
              <w:jc w:val="center"/>
              <w:rPr>
                <w:sz w:val="20"/>
                <w:szCs w:val="20"/>
              </w:rPr>
            </w:pPr>
            <w:r w:rsidRPr="00C954AF">
              <w:rPr>
                <w:sz w:val="20"/>
                <w:szCs w:val="20"/>
              </w:rPr>
              <w:t>0,0</w:t>
            </w:r>
          </w:p>
        </w:tc>
        <w:tc>
          <w:tcPr>
            <w:tcW w:w="1134" w:type="dxa"/>
          </w:tcPr>
          <w:p w:rsidR="009C0B39" w:rsidRPr="00C954AF" w:rsidRDefault="009C0B39" w:rsidP="00C954AF">
            <w:pPr>
              <w:jc w:val="center"/>
              <w:rPr>
                <w:sz w:val="20"/>
                <w:szCs w:val="20"/>
              </w:rPr>
            </w:pPr>
            <w:r w:rsidRPr="00C954AF">
              <w:rPr>
                <w:sz w:val="20"/>
                <w:szCs w:val="20"/>
              </w:rPr>
              <w:t>0,0</w:t>
            </w:r>
          </w:p>
        </w:tc>
        <w:tc>
          <w:tcPr>
            <w:tcW w:w="1276" w:type="dxa"/>
          </w:tcPr>
          <w:p w:rsidR="009C0B39" w:rsidRPr="00C954AF" w:rsidRDefault="009C0B39" w:rsidP="00C954AF">
            <w:pPr>
              <w:jc w:val="center"/>
              <w:rPr>
                <w:sz w:val="20"/>
                <w:szCs w:val="20"/>
              </w:rPr>
            </w:pPr>
            <w:r w:rsidRPr="00C954AF">
              <w:rPr>
                <w:sz w:val="20"/>
                <w:szCs w:val="20"/>
              </w:rPr>
              <w:t>5,9</w:t>
            </w:r>
          </w:p>
        </w:tc>
        <w:tc>
          <w:tcPr>
            <w:tcW w:w="1275" w:type="dxa"/>
          </w:tcPr>
          <w:p w:rsidR="009C0B39" w:rsidRPr="00C954AF" w:rsidRDefault="009C0B39" w:rsidP="00C954AF">
            <w:pPr>
              <w:jc w:val="center"/>
              <w:rPr>
                <w:sz w:val="20"/>
                <w:szCs w:val="20"/>
              </w:rPr>
            </w:pPr>
          </w:p>
        </w:tc>
        <w:tc>
          <w:tcPr>
            <w:tcW w:w="1332" w:type="dxa"/>
          </w:tcPr>
          <w:p w:rsidR="009C0B39" w:rsidRPr="00C954AF" w:rsidRDefault="009C0B39" w:rsidP="00C954AF">
            <w:pPr>
              <w:jc w:val="center"/>
              <w:rPr>
                <w:sz w:val="20"/>
                <w:szCs w:val="20"/>
              </w:rPr>
            </w:pP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182</w:t>
            </w:r>
          </w:p>
        </w:tc>
        <w:tc>
          <w:tcPr>
            <w:tcW w:w="2268" w:type="dxa"/>
          </w:tcPr>
          <w:p w:rsidR="009C0B39" w:rsidRPr="00C954AF" w:rsidRDefault="009C0B39" w:rsidP="00C954AF">
            <w:pPr>
              <w:jc w:val="center"/>
              <w:rPr>
                <w:sz w:val="20"/>
                <w:szCs w:val="20"/>
              </w:rPr>
            </w:pPr>
            <w:r w:rsidRPr="00C954AF">
              <w:rPr>
                <w:sz w:val="20"/>
                <w:szCs w:val="20"/>
              </w:rPr>
              <w:t>1 06 01030 10 1000 110</w:t>
            </w:r>
          </w:p>
        </w:tc>
        <w:tc>
          <w:tcPr>
            <w:tcW w:w="5670" w:type="dxa"/>
          </w:tcPr>
          <w:p w:rsidR="009C0B39" w:rsidRPr="00C954AF" w:rsidRDefault="009C0B39" w:rsidP="00C954AF">
            <w:pPr>
              <w:jc w:val="both"/>
              <w:rPr>
                <w:sz w:val="20"/>
                <w:szCs w:val="20"/>
              </w:rPr>
            </w:pPr>
            <w:proofErr w:type="gramStart"/>
            <w:r w:rsidRPr="00C954AF">
              <w:rPr>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задолженности по соответствующему платежу, в том числе по отмененному)</w:t>
            </w:r>
            <w:proofErr w:type="gramEnd"/>
          </w:p>
        </w:tc>
        <w:tc>
          <w:tcPr>
            <w:tcW w:w="1134" w:type="dxa"/>
          </w:tcPr>
          <w:p w:rsidR="009C0B39" w:rsidRPr="00C954AF" w:rsidRDefault="009C0B39" w:rsidP="00C954AF">
            <w:pPr>
              <w:jc w:val="center"/>
              <w:rPr>
                <w:sz w:val="20"/>
                <w:szCs w:val="20"/>
              </w:rPr>
            </w:pPr>
            <w:r w:rsidRPr="00C954AF">
              <w:rPr>
                <w:sz w:val="20"/>
                <w:szCs w:val="20"/>
              </w:rPr>
              <w:t>7,3</w:t>
            </w:r>
          </w:p>
        </w:tc>
        <w:tc>
          <w:tcPr>
            <w:tcW w:w="1134" w:type="dxa"/>
          </w:tcPr>
          <w:p w:rsidR="009C0B39" w:rsidRPr="00C954AF" w:rsidRDefault="009C0B39" w:rsidP="00C954AF">
            <w:pPr>
              <w:jc w:val="center"/>
              <w:rPr>
                <w:sz w:val="20"/>
                <w:szCs w:val="20"/>
              </w:rPr>
            </w:pPr>
            <w:r w:rsidRPr="00C954AF">
              <w:rPr>
                <w:sz w:val="20"/>
                <w:szCs w:val="20"/>
              </w:rPr>
              <w:t>0,0</w:t>
            </w:r>
          </w:p>
        </w:tc>
        <w:tc>
          <w:tcPr>
            <w:tcW w:w="1276" w:type="dxa"/>
          </w:tcPr>
          <w:p w:rsidR="009C0B39" w:rsidRPr="00C954AF" w:rsidRDefault="009C0B39" w:rsidP="00C954AF">
            <w:pPr>
              <w:jc w:val="center"/>
              <w:rPr>
                <w:sz w:val="20"/>
                <w:szCs w:val="20"/>
              </w:rPr>
            </w:pPr>
            <w:r w:rsidRPr="00C954AF">
              <w:rPr>
                <w:sz w:val="20"/>
                <w:szCs w:val="20"/>
              </w:rPr>
              <w:t>2,5</w:t>
            </w:r>
          </w:p>
        </w:tc>
        <w:tc>
          <w:tcPr>
            <w:tcW w:w="1275" w:type="dxa"/>
          </w:tcPr>
          <w:p w:rsidR="009C0B39" w:rsidRPr="00C954AF" w:rsidRDefault="009C0B39" w:rsidP="00C954AF">
            <w:pPr>
              <w:jc w:val="center"/>
              <w:rPr>
                <w:sz w:val="20"/>
                <w:szCs w:val="20"/>
              </w:rPr>
            </w:pPr>
            <w:r w:rsidRPr="00C954AF">
              <w:rPr>
                <w:sz w:val="20"/>
                <w:szCs w:val="20"/>
              </w:rPr>
              <w:t>34,2</w:t>
            </w:r>
          </w:p>
        </w:tc>
        <w:tc>
          <w:tcPr>
            <w:tcW w:w="1332" w:type="dxa"/>
          </w:tcPr>
          <w:p w:rsidR="009C0B39" w:rsidRPr="00C954AF" w:rsidRDefault="009C0B39" w:rsidP="00C954AF">
            <w:pPr>
              <w:jc w:val="center"/>
              <w:rPr>
                <w:sz w:val="20"/>
                <w:szCs w:val="20"/>
              </w:rPr>
            </w:pP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182</w:t>
            </w:r>
          </w:p>
        </w:tc>
        <w:tc>
          <w:tcPr>
            <w:tcW w:w="2268" w:type="dxa"/>
          </w:tcPr>
          <w:p w:rsidR="009C0B39" w:rsidRPr="00C954AF" w:rsidRDefault="009C0B39" w:rsidP="00C954AF">
            <w:pPr>
              <w:rPr>
                <w:sz w:val="20"/>
                <w:szCs w:val="20"/>
              </w:rPr>
            </w:pPr>
            <w:r w:rsidRPr="00C954AF">
              <w:rPr>
                <w:sz w:val="20"/>
                <w:szCs w:val="20"/>
              </w:rPr>
              <w:t>1 06 0603310 1000 110</w:t>
            </w:r>
          </w:p>
        </w:tc>
        <w:tc>
          <w:tcPr>
            <w:tcW w:w="5670" w:type="dxa"/>
          </w:tcPr>
          <w:p w:rsidR="009C0B39" w:rsidRPr="00C954AF" w:rsidRDefault="009C0B39" w:rsidP="00C954AF">
            <w:pPr>
              <w:jc w:val="both"/>
              <w:rPr>
                <w:sz w:val="20"/>
                <w:szCs w:val="20"/>
              </w:rPr>
            </w:pPr>
            <w:proofErr w:type="gramStart"/>
            <w:r w:rsidRPr="00C954AF">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roofErr w:type="gramEnd"/>
          </w:p>
        </w:tc>
        <w:tc>
          <w:tcPr>
            <w:tcW w:w="1134" w:type="dxa"/>
          </w:tcPr>
          <w:p w:rsidR="009C0B39" w:rsidRPr="00C954AF" w:rsidRDefault="009C0B39" w:rsidP="00C954AF">
            <w:pPr>
              <w:jc w:val="center"/>
              <w:rPr>
                <w:sz w:val="20"/>
                <w:szCs w:val="20"/>
              </w:rPr>
            </w:pPr>
            <w:r w:rsidRPr="00C954AF">
              <w:rPr>
                <w:sz w:val="20"/>
                <w:szCs w:val="20"/>
              </w:rPr>
              <w:t>2,0</w:t>
            </w:r>
          </w:p>
        </w:tc>
        <w:tc>
          <w:tcPr>
            <w:tcW w:w="1134" w:type="dxa"/>
          </w:tcPr>
          <w:p w:rsidR="009C0B39" w:rsidRPr="00C954AF" w:rsidRDefault="009C0B39" w:rsidP="00C954AF">
            <w:pPr>
              <w:jc w:val="center"/>
              <w:rPr>
                <w:sz w:val="20"/>
                <w:szCs w:val="20"/>
              </w:rPr>
            </w:pPr>
            <w:r w:rsidRPr="00C954AF">
              <w:rPr>
                <w:sz w:val="20"/>
                <w:szCs w:val="20"/>
              </w:rPr>
              <w:t>0,0</w:t>
            </w:r>
          </w:p>
        </w:tc>
        <w:tc>
          <w:tcPr>
            <w:tcW w:w="1276" w:type="dxa"/>
          </w:tcPr>
          <w:p w:rsidR="009C0B39" w:rsidRPr="00C954AF" w:rsidRDefault="009C0B39" w:rsidP="00C954AF">
            <w:pPr>
              <w:jc w:val="center"/>
              <w:rPr>
                <w:sz w:val="20"/>
                <w:szCs w:val="20"/>
              </w:rPr>
            </w:pPr>
            <w:r w:rsidRPr="00C954AF">
              <w:rPr>
                <w:sz w:val="20"/>
                <w:szCs w:val="20"/>
              </w:rPr>
              <w:t>1,1</w:t>
            </w:r>
          </w:p>
        </w:tc>
        <w:tc>
          <w:tcPr>
            <w:tcW w:w="1275" w:type="dxa"/>
          </w:tcPr>
          <w:p w:rsidR="009C0B39" w:rsidRPr="00C954AF" w:rsidRDefault="009C0B39" w:rsidP="00C954AF">
            <w:pPr>
              <w:jc w:val="center"/>
              <w:rPr>
                <w:sz w:val="20"/>
                <w:szCs w:val="20"/>
              </w:rPr>
            </w:pPr>
            <w:r w:rsidRPr="00C954AF">
              <w:rPr>
                <w:sz w:val="20"/>
                <w:szCs w:val="20"/>
              </w:rPr>
              <w:t>55,0</w:t>
            </w:r>
          </w:p>
        </w:tc>
        <w:tc>
          <w:tcPr>
            <w:tcW w:w="1332" w:type="dxa"/>
          </w:tcPr>
          <w:p w:rsidR="009C0B39" w:rsidRPr="00C954AF" w:rsidRDefault="009C0B39" w:rsidP="00C954AF">
            <w:pPr>
              <w:jc w:val="center"/>
              <w:rPr>
                <w:sz w:val="20"/>
                <w:szCs w:val="20"/>
              </w:rPr>
            </w:pP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182</w:t>
            </w:r>
          </w:p>
        </w:tc>
        <w:tc>
          <w:tcPr>
            <w:tcW w:w="2268" w:type="dxa"/>
          </w:tcPr>
          <w:p w:rsidR="009C0B39" w:rsidRPr="00C954AF" w:rsidRDefault="009C0B39" w:rsidP="00C954AF">
            <w:pPr>
              <w:jc w:val="center"/>
              <w:rPr>
                <w:sz w:val="20"/>
                <w:szCs w:val="20"/>
              </w:rPr>
            </w:pPr>
            <w:r w:rsidRPr="00C954AF">
              <w:rPr>
                <w:sz w:val="20"/>
                <w:szCs w:val="20"/>
              </w:rPr>
              <w:t>1 06 06043 10 1000 110</w:t>
            </w:r>
          </w:p>
        </w:tc>
        <w:tc>
          <w:tcPr>
            <w:tcW w:w="5670" w:type="dxa"/>
          </w:tcPr>
          <w:p w:rsidR="009C0B39" w:rsidRPr="00C954AF" w:rsidRDefault="009C0B39" w:rsidP="00C954AF">
            <w:pPr>
              <w:jc w:val="both"/>
              <w:rPr>
                <w:sz w:val="20"/>
                <w:szCs w:val="20"/>
              </w:rPr>
            </w:pPr>
            <w:proofErr w:type="gramStart"/>
            <w:r w:rsidRPr="00C954AF">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roofErr w:type="gramEnd"/>
          </w:p>
        </w:tc>
        <w:tc>
          <w:tcPr>
            <w:tcW w:w="1134" w:type="dxa"/>
          </w:tcPr>
          <w:p w:rsidR="009C0B39" w:rsidRPr="00C954AF" w:rsidRDefault="009C0B39" w:rsidP="00C954AF">
            <w:pPr>
              <w:jc w:val="center"/>
              <w:rPr>
                <w:sz w:val="20"/>
                <w:szCs w:val="20"/>
              </w:rPr>
            </w:pPr>
            <w:r w:rsidRPr="00C954AF">
              <w:rPr>
                <w:sz w:val="20"/>
                <w:szCs w:val="20"/>
              </w:rPr>
              <w:t>7,0</w:t>
            </w:r>
          </w:p>
        </w:tc>
        <w:tc>
          <w:tcPr>
            <w:tcW w:w="1134" w:type="dxa"/>
          </w:tcPr>
          <w:p w:rsidR="009C0B39" w:rsidRPr="00C954AF" w:rsidRDefault="009C0B39" w:rsidP="00C954AF">
            <w:pPr>
              <w:jc w:val="center"/>
              <w:rPr>
                <w:sz w:val="20"/>
                <w:szCs w:val="20"/>
              </w:rPr>
            </w:pPr>
            <w:r w:rsidRPr="00C954AF">
              <w:rPr>
                <w:sz w:val="20"/>
                <w:szCs w:val="20"/>
              </w:rPr>
              <w:t>0,0</w:t>
            </w:r>
          </w:p>
        </w:tc>
        <w:tc>
          <w:tcPr>
            <w:tcW w:w="1276" w:type="dxa"/>
          </w:tcPr>
          <w:p w:rsidR="009C0B39" w:rsidRPr="00C954AF" w:rsidRDefault="009C0B39" w:rsidP="00C954AF">
            <w:pPr>
              <w:jc w:val="center"/>
              <w:rPr>
                <w:sz w:val="20"/>
                <w:szCs w:val="20"/>
              </w:rPr>
            </w:pPr>
            <w:r w:rsidRPr="00C954AF">
              <w:rPr>
                <w:sz w:val="20"/>
                <w:szCs w:val="20"/>
              </w:rPr>
              <w:t>0,5</w:t>
            </w:r>
          </w:p>
        </w:tc>
        <w:tc>
          <w:tcPr>
            <w:tcW w:w="1275" w:type="dxa"/>
          </w:tcPr>
          <w:p w:rsidR="009C0B39" w:rsidRPr="00C954AF" w:rsidRDefault="009C0B39" w:rsidP="00C954AF">
            <w:pPr>
              <w:jc w:val="center"/>
              <w:rPr>
                <w:sz w:val="20"/>
                <w:szCs w:val="20"/>
              </w:rPr>
            </w:pPr>
            <w:r w:rsidRPr="00C954AF">
              <w:rPr>
                <w:sz w:val="20"/>
                <w:szCs w:val="20"/>
              </w:rPr>
              <w:t>7,1</w:t>
            </w:r>
          </w:p>
        </w:tc>
        <w:tc>
          <w:tcPr>
            <w:tcW w:w="1332" w:type="dxa"/>
          </w:tcPr>
          <w:p w:rsidR="009C0B39" w:rsidRPr="00C954AF" w:rsidRDefault="009C0B39" w:rsidP="00C954AF">
            <w:pPr>
              <w:jc w:val="center"/>
              <w:rPr>
                <w:sz w:val="20"/>
                <w:szCs w:val="20"/>
              </w:rPr>
            </w:pPr>
          </w:p>
        </w:tc>
      </w:tr>
      <w:tr w:rsidR="009C0B39" w:rsidRPr="00C954AF" w:rsidTr="00F2681B">
        <w:tc>
          <w:tcPr>
            <w:tcW w:w="959" w:type="dxa"/>
          </w:tcPr>
          <w:p w:rsidR="009C0B39" w:rsidRPr="00C954AF" w:rsidRDefault="009C0B39" w:rsidP="00C954AF">
            <w:pPr>
              <w:jc w:val="center"/>
              <w:rPr>
                <w:b/>
                <w:sz w:val="20"/>
                <w:szCs w:val="20"/>
              </w:rPr>
            </w:pPr>
            <w:r w:rsidRPr="00C954AF">
              <w:rPr>
                <w:b/>
                <w:sz w:val="20"/>
                <w:szCs w:val="20"/>
              </w:rPr>
              <w:t>980</w:t>
            </w:r>
          </w:p>
        </w:tc>
        <w:tc>
          <w:tcPr>
            <w:tcW w:w="2268" w:type="dxa"/>
          </w:tcPr>
          <w:p w:rsidR="009C0B39" w:rsidRPr="00C954AF" w:rsidRDefault="009C0B39" w:rsidP="00C954AF">
            <w:pPr>
              <w:jc w:val="center"/>
              <w:rPr>
                <w:b/>
                <w:sz w:val="20"/>
                <w:szCs w:val="20"/>
              </w:rPr>
            </w:pPr>
          </w:p>
        </w:tc>
        <w:tc>
          <w:tcPr>
            <w:tcW w:w="5670" w:type="dxa"/>
          </w:tcPr>
          <w:p w:rsidR="009C0B39" w:rsidRPr="00C954AF" w:rsidRDefault="009C0B39" w:rsidP="00C954AF">
            <w:pPr>
              <w:jc w:val="both"/>
              <w:rPr>
                <w:b/>
                <w:sz w:val="20"/>
                <w:szCs w:val="20"/>
              </w:rPr>
            </w:pPr>
            <w:r w:rsidRPr="00C954AF">
              <w:rPr>
                <w:b/>
                <w:sz w:val="20"/>
                <w:szCs w:val="20"/>
              </w:rPr>
              <w:t>Администрация Чаинского сельского поселения</w:t>
            </w:r>
          </w:p>
        </w:tc>
        <w:tc>
          <w:tcPr>
            <w:tcW w:w="1134" w:type="dxa"/>
          </w:tcPr>
          <w:p w:rsidR="009C0B39" w:rsidRPr="00C954AF" w:rsidRDefault="009C0B39" w:rsidP="00C954AF">
            <w:pPr>
              <w:jc w:val="center"/>
              <w:rPr>
                <w:b/>
                <w:sz w:val="20"/>
                <w:szCs w:val="20"/>
              </w:rPr>
            </w:pPr>
            <w:r w:rsidRPr="00C954AF">
              <w:rPr>
                <w:b/>
                <w:sz w:val="20"/>
                <w:szCs w:val="20"/>
              </w:rPr>
              <w:t>10947,1</w:t>
            </w:r>
          </w:p>
        </w:tc>
        <w:tc>
          <w:tcPr>
            <w:tcW w:w="1134" w:type="dxa"/>
          </w:tcPr>
          <w:p w:rsidR="009C0B39" w:rsidRPr="00C954AF" w:rsidRDefault="009C0B39" w:rsidP="00C954AF">
            <w:pPr>
              <w:jc w:val="center"/>
              <w:rPr>
                <w:b/>
                <w:sz w:val="20"/>
                <w:szCs w:val="20"/>
              </w:rPr>
            </w:pPr>
            <w:r w:rsidRPr="00C954AF">
              <w:rPr>
                <w:b/>
                <w:sz w:val="20"/>
                <w:szCs w:val="20"/>
              </w:rPr>
              <w:t>8656,3</w:t>
            </w:r>
          </w:p>
        </w:tc>
        <w:tc>
          <w:tcPr>
            <w:tcW w:w="1276" w:type="dxa"/>
          </w:tcPr>
          <w:p w:rsidR="009C0B39" w:rsidRPr="00C954AF" w:rsidRDefault="009C0B39" w:rsidP="00C954AF">
            <w:pPr>
              <w:jc w:val="center"/>
              <w:rPr>
                <w:b/>
                <w:sz w:val="20"/>
                <w:szCs w:val="20"/>
              </w:rPr>
            </w:pPr>
            <w:r w:rsidRPr="00C954AF">
              <w:rPr>
                <w:b/>
                <w:sz w:val="20"/>
                <w:szCs w:val="20"/>
              </w:rPr>
              <w:t>8059,5</w:t>
            </w:r>
          </w:p>
        </w:tc>
        <w:tc>
          <w:tcPr>
            <w:tcW w:w="1275" w:type="dxa"/>
          </w:tcPr>
          <w:p w:rsidR="009C0B39" w:rsidRPr="00C954AF" w:rsidRDefault="009C0B39" w:rsidP="00C954AF">
            <w:pPr>
              <w:jc w:val="center"/>
              <w:rPr>
                <w:b/>
                <w:sz w:val="20"/>
                <w:szCs w:val="20"/>
              </w:rPr>
            </w:pPr>
            <w:r w:rsidRPr="00C954AF">
              <w:rPr>
                <w:b/>
                <w:sz w:val="20"/>
                <w:szCs w:val="20"/>
              </w:rPr>
              <w:t>73,6</w:t>
            </w:r>
          </w:p>
        </w:tc>
        <w:tc>
          <w:tcPr>
            <w:tcW w:w="1332" w:type="dxa"/>
          </w:tcPr>
          <w:p w:rsidR="009C0B39" w:rsidRPr="00C954AF" w:rsidRDefault="009C0B39" w:rsidP="00C954AF">
            <w:pPr>
              <w:jc w:val="center"/>
              <w:rPr>
                <w:b/>
                <w:sz w:val="20"/>
                <w:szCs w:val="20"/>
              </w:rPr>
            </w:pPr>
            <w:r w:rsidRPr="00C954AF">
              <w:rPr>
                <w:b/>
                <w:sz w:val="20"/>
                <w:szCs w:val="20"/>
              </w:rPr>
              <w:t>93,1</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1 11 05025 10 0000 120</w:t>
            </w:r>
          </w:p>
        </w:tc>
        <w:tc>
          <w:tcPr>
            <w:tcW w:w="5670" w:type="dxa"/>
          </w:tcPr>
          <w:p w:rsidR="009C0B39" w:rsidRPr="00C954AF" w:rsidRDefault="009C0B39" w:rsidP="00C954AF">
            <w:pPr>
              <w:jc w:val="both"/>
              <w:rPr>
                <w:sz w:val="20"/>
                <w:szCs w:val="20"/>
              </w:rPr>
            </w:pPr>
            <w:proofErr w:type="gramStart"/>
            <w:r w:rsidRPr="00C954AF">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w:t>
            </w:r>
            <w:r w:rsidRPr="00C954AF">
              <w:rPr>
                <w:sz w:val="20"/>
                <w:szCs w:val="20"/>
              </w:rPr>
              <w:lastRenderedPageBreak/>
              <w:t>и автономных учреждений)</w:t>
            </w:r>
            <w:proofErr w:type="gramEnd"/>
          </w:p>
        </w:tc>
        <w:tc>
          <w:tcPr>
            <w:tcW w:w="1134" w:type="dxa"/>
          </w:tcPr>
          <w:p w:rsidR="009C0B39" w:rsidRPr="00C954AF" w:rsidRDefault="009C0B39" w:rsidP="00C954AF">
            <w:pPr>
              <w:jc w:val="center"/>
              <w:rPr>
                <w:sz w:val="20"/>
                <w:szCs w:val="20"/>
              </w:rPr>
            </w:pPr>
            <w:r w:rsidRPr="00C954AF">
              <w:rPr>
                <w:sz w:val="20"/>
                <w:szCs w:val="20"/>
              </w:rPr>
              <w:lastRenderedPageBreak/>
              <w:t>11,2</w:t>
            </w:r>
          </w:p>
        </w:tc>
        <w:tc>
          <w:tcPr>
            <w:tcW w:w="1134" w:type="dxa"/>
          </w:tcPr>
          <w:p w:rsidR="009C0B39" w:rsidRPr="00C954AF" w:rsidRDefault="009C0B39" w:rsidP="00C954AF">
            <w:pPr>
              <w:jc w:val="center"/>
              <w:rPr>
                <w:sz w:val="20"/>
                <w:szCs w:val="20"/>
              </w:rPr>
            </w:pPr>
            <w:r w:rsidRPr="00C954AF">
              <w:rPr>
                <w:sz w:val="20"/>
                <w:szCs w:val="20"/>
              </w:rPr>
              <w:t>0,0</w:t>
            </w:r>
          </w:p>
        </w:tc>
        <w:tc>
          <w:tcPr>
            <w:tcW w:w="1276" w:type="dxa"/>
          </w:tcPr>
          <w:p w:rsidR="009C0B39" w:rsidRPr="00C954AF" w:rsidRDefault="009C0B39" w:rsidP="00C954AF">
            <w:pPr>
              <w:jc w:val="center"/>
              <w:rPr>
                <w:sz w:val="20"/>
                <w:szCs w:val="20"/>
              </w:rPr>
            </w:pPr>
            <w:r w:rsidRPr="00C954AF">
              <w:rPr>
                <w:sz w:val="20"/>
                <w:szCs w:val="20"/>
              </w:rPr>
              <w:t>0,0</w:t>
            </w:r>
          </w:p>
        </w:tc>
        <w:tc>
          <w:tcPr>
            <w:tcW w:w="1275" w:type="dxa"/>
          </w:tcPr>
          <w:p w:rsidR="009C0B39" w:rsidRPr="00C954AF" w:rsidRDefault="009C0B39" w:rsidP="00C954AF">
            <w:pPr>
              <w:jc w:val="center"/>
              <w:rPr>
                <w:sz w:val="20"/>
                <w:szCs w:val="20"/>
              </w:rPr>
            </w:pPr>
          </w:p>
        </w:tc>
        <w:tc>
          <w:tcPr>
            <w:tcW w:w="1332" w:type="dxa"/>
          </w:tcPr>
          <w:p w:rsidR="009C0B39" w:rsidRPr="00C954AF" w:rsidRDefault="009C0B39" w:rsidP="00C954AF">
            <w:pPr>
              <w:jc w:val="center"/>
              <w:rPr>
                <w:sz w:val="20"/>
                <w:szCs w:val="20"/>
              </w:rPr>
            </w:pP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lastRenderedPageBreak/>
              <w:t>980</w:t>
            </w:r>
          </w:p>
        </w:tc>
        <w:tc>
          <w:tcPr>
            <w:tcW w:w="2268" w:type="dxa"/>
          </w:tcPr>
          <w:p w:rsidR="009C0B39" w:rsidRPr="00C954AF" w:rsidRDefault="009C0B39" w:rsidP="00C954AF">
            <w:pPr>
              <w:jc w:val="center"/>
              <w:rPr>
                <w:sz w:val="20"/>
                <w:szCs w:val="20"/>
              </w:rPr>
            </w:pPr>
            <w:r w:rsidRPr="00C954AF">
              <w:rPr>
                <w:sz w:val="20"/>
                <w:szCs w:val="20"/>
              </w:rPr>
              <w:t>1 11 05035 10 0000 120</w:t>
            </w:r>
          </w:p>
        </w:tc>
        <w:tc>
          <w:tcPr>
            <w:tcW w:w="5670" w:type="dxa"/>
          </w:tcPr>
          <w:p w:rsidR="009C0B39" w:rsidRPr="00C954AF" w:rsidRDefault="009C0B39" w:rsidP="00C954AF">
            <w:pPr>
              <w:jc w:val="both"/>
              <w:rPr>
                <w:sz w:val="20"/>
                <w:szCs w:val="20"/>
              </w:rPr>
            </w:pPr>
            <w:r w:rsidRPr="00C954AF">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Pr>
          <w:p w:rsidR="009C0B39" w:rsidRPr="00C954AF" w:rsidRDefault="009C0B39" w:rsidP="00C954AF">
            <w:pPr>
              <w:jc w:val="center"/>
              <w:rPr>
                <w:sz w:val="20"/>
                <w:szCs w:val="20"/>
              </w:rPr>
            </w:pPr>
            <w:r w:rsidRPr="00C954AF">
              <w:rPr>
                <w:sz w:val="20"/>
                <w:szCs w:val="20"/>
              </w:rPr>
              <w:t>44,0</w:t>
            </w:r>
          </w:p>
        </w:tc>
        <w:tc>
          <w:tcPr>
            <w:tcW w:w="1134" w:type="dxa"/>
          </w:tcPr>
          <w:p w:rsidR="009C0B39" w:rsidRPr="00C954AF" w:rsidRDefault="009C0B39" w:rsidP="00C954AF">
            <w:pPr>
              <w:jc w:val="center"/>
              <w:rPr>
                <w:sz w:val="20"/>
                <w:szCs w:val="20"/>
              </w:rPr>
            </w:pPr>
            <w:r w:rsidRPr="00C954AF">
              <w:rPr>
                <w:sz w:val="20"/>
                <w:szCs w:val="20"/>
              </w:rPr>
              <w:t>32,2</w:t>
            </w:r>
          </w:p>
        </w:tc>
        <w:tc>
          <w:tcPr>
            <w:tcW w:w="1276" w:type="dxa"/>
          </w:tcPr>
          <w:p w:rsidR="009C0B39" w:rsidRPr="00C954AF" w:rsidRDefault="009C0B39" w:rsidP="00C954AF">
            <w:pPr>
              <w:jc w:val="center"/>
              <w:rPr>
                <w:sz w:val="20"/>
                <w:szCs w:val="20"/>
              </w:rPr>
            </w:pPr>
            <w:r w:rsidRPr="00C954AF">
              <w:rPr>
                <w:sz w:val="20"/>
                <w:szCs w:val="20"/>
              </w:rPr>
              <w:t>32,2</w:t>
            </w:r>
          </w:p>
        </w:tc>
        <w:tc>
          <w:tcPr>
            <w:tcW w:w="1275" w:type="dxa"/>
          </w:tcPr>
          <w:p w:rsidR="009C0B39" w:rsidRPr="00C954AF" w:rsidRDefault="009C0B39" w:rsidP="00C954AF">
            <w:pPr>
              <w:jc w:val="center"/>
              <w:rPr>
                <w:sz w:val="20"/>
                <w:szCs w:val="20"/>
              </w:rPr>
            </w:pPr>
            <w:r w:rsidRPr="00C954AF">
              <w:rPr>
                <w:sz w:val="20"/>
                <w:szCs w:val="20"/>
              </w:rPr>
              <w:t>73,2</w:t>
            </w:r>
          </w:p>
        </w:tc>
        <w:tc>
          <w:tcPr>
            <w:tcW w:w="1332" w:type="dxa"/>
          </w:tcPr>
          <w:p w:rsidR="009C0B39" w:rsidRPr="00C954AF" w:rsidRDefault="009C0B39" w:rsidP="00C954AF">
            <w:pPr>
              <w:jc w:val="center"/>
              <w:rPr>
                <w:sz w:val="20"/>
                <w:szCs w:val="20"/>
              </w:rPr>
            </w:pPr>
            <w:r w:rsidRPr="00C954AF">
              <w:rPr>
                <w:sz w:val="20"/>
                <w:szCs w:val="20"/>
              </w:rPr>
              <w:t>100,0</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1 11 09045 10 0001 120</w:t>
            </w:r>
          </w:p>
        </w:tc>
        <w:tc>
          <w:tcPr>
            <w:tcW w:w="5670" w:type="dxa"/>
          </w:tcPr>
          <w:p w:rsidR="009C0B39" w:rsidRPr="00C954AF" w:rsidRDefault="009C0B39" w:rsidP="00C954AF">
            <w:pPr>
              <w:jc w:val="both"/>
              <w:rPr>
                <w:sz w:val="20"/>
                <w:szCs w:val="20"/>
              </w:rPr>
            </w:pPr>
            <w:r w:rsidRPr="00C954AF">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9C0B39" w:rsidRPr="00C954AF" w:rsidRDefault="009C0B39" w:rsidP="00C954AF">
            <w:pPr>
              <w:jc w:val="center"/>
              <w:rPr>
                <w:sz w:val="20"/>
                <w:szCs w:val="20"/>
              </w:rPr>
            </w:pPr>
            <w:r w:rsidRPr="00C954AF">
              <w:rPr>
                <w:sz w:val="20"/>
                <w:szCs w:val="20"/>
              </w:rPr>
              <w:t>15,5</w:t>
            </w:r>
          </w:p>
        </w:tc>
        <w:tc>
          <w:tcPr>
            <w:tcW w:w="1134" w:type="dxa"/>
          </w:tcPr>
          <w:p w:rsidR="009C0B39" w:rsidRPr="00C954AF" w:rsidRDefault="009C0B39" w:rsidP="00C954AF">
            <w:pPr>
              <w:jc w:val="center"/>
              <w:rPr>
                <w:sz w:val="20"/>
                <w:szCs w:val="20"/>
              </w:rPr>
            </w:pPr>
            <w:r w:rsidRPr="00C954AF">
              <w:rPr>
                <w:sz w:val="20"/>
                <w:szCs w:val="20"/>
              </w:rPr>
              <w:t>9,0</w:t>
            </w:r>
          </w:p>
        </w:tc>
        <w:tc>
          <w:tcPr>
            <w:tcW w:w="1276" w:type="dxa"/>
          </w:tcPr>
          <w:p w:rsidR="009C0B39" w:rsidRPr="00C954AF" w:rsidRDefault="009C0B39" w:rsidP="00C954AF">
            <w:pPr>
              <w:jc w:val="center"/>
              <w:rPr>
                <w:sz w:val="20"/>
                <w:szCs w:val="20"/>
              </w:rPr>
            </w:pPr>
            <w:r w:rsidRPr="00C954AF">
              <w:rPr>
                <w:sz w:val="20"/>
                <w:szCs w:val="20"/>
              </w:rPr>
              <w:t>9,4</w:t>
            </w:r>
          </w:p>
        </w:tc>
        <w:tc>
          <w:tcPr>
            <w:tcW w:w="1275" w:type="dxa"/>
          </w:tcPr>
          <w:p w:rsidR="009C0B39" w:rsidRPr="00C954AF" w:rsidRDefault="009C0B39" w:rsidP="00C954AF">
            <w:pPr>
              <w:jc w:val="center"/>
              <w:rPr>
                <w:sz w:val="20"/>
                <w:szCs w:val="20"/>
              </w:rPr>
            </w:pPr>
            <w:r w:rsidRPr="00C954AF">
              <w:rPr>
                <w:sz w:val="20"/>
                <w:szCs w:val="20"/>
              </w:rPr>
              <w:t>60,6</w:t>
            </w:r>
          </w:p>
        </w:tc>
        <w:tc>
          <w:tcPr>
            <w:tcW w:w="1332" w:type="dxa"/>
          </w:tcPr>
          <w:p w:rsidR="009C0B39" w:rsidRPr="00C954AF" w:rsidRDefault="009C0B39" w:rsidP="00C954AF">
            <w:pPr>
              <w:jc w:val="center"/>
              <w:rPr>
                <w:sz w:val="20"/>
                <w:szCs w:val="20"/>
              </w:rPr>
            </w:pPr>
            <w:r w:rsidRPr="00C954AF">
              <w:rPr>
                <w:sz w:val="20"/>
                <w:szCs w:val="20"/>
              </w:rPr>
              <w:t>104,4</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1 13 01995 10 0000 130</w:t>
            </w:r>
          </w:p>
        </w:tc>
        <w:tc>
          <w:tcPr>
            <w:tcW w:w="5670" w:type="dxa"/>
          </w:tcPr>
          <w:p w:rsidR="009C0B39" w:rsidRPr="00C954AF" w:rsidRDefault="009C0B39" w:rsidP="00C954AF">
            <w:pPr>
              <w:jc w:val="both"/>
              <w:rPr>
                <w:sz w:val="20"/>
                <w:szCs w:val="20"/>
              </w:rPr>
            </w:pPr>
            <w:r w:rsidRPr="00C954AF">
              <w:rPr>
                <w:sz w:val="20"/>
                <w:szCs w:val="20"/>
              </w:rPr>
              <w:t>Прочие доходы от оказания платных услуг (работ) получателями средств бюджетов поселений</w:t>
            </w:r>
          </w:p>
        </w:tc>
        <w:tc>
          <w:tcPr>
            <w:tcW w:w="1134" w:type="dxa"/>
          </w:tcPr>
          <w:p w:rsidR="009C0B39" w:rsidRPr="00C954AF" w:rsidRDefault="009C0B39" w:rsidP="00C954AF">
            <w:pPr>
              <w:jc w:val="center"/>
              <w:rPr>
                <w:sz w:val="20"/>
                <w:szCs w:val="20"/>
              </w:rPr>
            </w:pPr>
            <w:r w:rsidRPr="00C954AF">
              <w:rPr>
                <w:sz w:val="20"/>
                <w:szCs w:val="20"/>
              </w:rPr>
              <w:t>5,4</w:t>
            </w:r>
          </w:p>
        </w:tc>
        <w:tc>
          <w:tcPr>
            <w:tcW w:w="1134" w:type="dxa"/>
          </w:tcPr>
          <w:p w:rsidR="009C0B39" w:rsidRPr="00C954AF" w:rsidRDefault="009C0B39" w:rsidP="00C954AF">
            <w:pPr>
              <w:jc w:val="center"/>
              <w:rPr>
                <w:sz w:val="20"/>
                <w:szCs w:val="20"/>
              </w:rPr>
            </w:pPr>
            <w:r w:rsidRPr="00C954AF">
              <w:rPr>
                <w:sz w:val="20"/>
                <w:szCs w:val="20"/>
              </w:rPr>
              <w:t>0,0</w:t>
            </w:r>
          </w:p>
        </w:tc>
        <w:tc>
          <w:tcPr>
            <w:tcW w:w="1276" w:type="dxa"/>
          </w:tcPr>
          <w:p w:rsidR="009C0B39" w:rsidRPr="00C954AF" w:rsidRDefault="009C0B39" w:rsidP="00C954AF">
            <w:pPr>
              <w:jc w:val="center"/>
              <w:rPr>
                <w:sz w:val="20"/>
                <w:szCs w:val="20"/>
              </w:rPr>
            </w:pPr>
            <w:r w:rsidRPr="00C954AF">
              <w:rPr>
                <w:sz w:val="20"/>
                <w:szCs w:val="20"/>
              </w:rPr>
              <w:t>4,7</w:t>
            </w:r>
          </w:p>
        </w:tc>
        <w:tc>
          <w:tcPr>
            <w:tcW w:w="1275" w:type="dxa"/>
          </w:tcPr>
          <w:p w:rsidR="009C0B39" w:rsidRPr="00C954AF" w:rsidRDefault="009C0B39" w:rsidP="00C954AF">
            <w:pPr>
              <w:jc w:val="center"/>
              <w:rPr>
                <w:sz w:val="20"/>
                <w:szCs w:val="20"/>
              </w:rPr>
            </w:pPr>
            <w:r w:rsidRPr="00C954AF">
              <w:rPr>
                <w:sz w:val="20"/>
                <w:szCs w:val="20"/>
              </w:rPr>
              <w:t>87,0</w:t>
            </w:r>
          </w:p>
        </w:tc>
        <w:tc>
          <w:tcPr>
            <w:tcW w:w="1332" w:type="dxa"/>
          </w:tcPr>
          <w:p w:rsidR="009C0B39" w:rsidRPr="00C954AF" w:rsidRDefault="009C0B39" w:rsidP="00C954AF">
            <w:pPr>
              <w:jc w:val="center"/>
              <w:rPr>
                <w:sz w:val="20"/>
                <w:szCs w:val="20"/>
              </w:rPr>
            </w:pP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1 14 02053 10 0000 410</w:t>
            </w:r>
          </w:p>
        </w:tc>
        <w:tc>
          <w:tcPr>
            <w:tcW w:w="5670" w:type="dxa"/>
          </w:tcPr>
          <w:p w:rsidR="009C0B39" w:rsidRPr="00C954AF" w:rsidRDefault="009C0B39" w:rsidP="00C954AF">
            <w:pPr>
              <w:jc w:val="both"/>
              <w:rPr>
                <w:sz w:val="20"/>
                <w:szCs w:val="20"/>
              </w:rPr>
            </w:pPr>
            <w:r w:rsidRPr="00C954AF">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Pr>
          <w:p w:rsidR="009C0B39" w:rsidRPr="00C954AF" w:rsidRDefault="009C0B39" w:rsidP="00C954AF">
            <w:pPr>
              <w:jc w:val="center"/>
              <w:rPr>
                <w:sz w:val="20"/>
                <w:szCs w:val="20"/>
              </w:rPr>
            </w:pPr>
            <w:r w:rsidRPr="00C954AF">
              <w:rPr>
                <w:sz w:val="20"/>
                <w:szCs w:val="20"/>
              </w:rPr>
              <w:t>124,7</w:t>
            </w:r>
          </w:p>
        </w:tc>
        <w:tc>
          <w:tcPr>
            <w:tcW w:w="1134" w:type="dxa"/>
          </w:tcPr>
          <w:p w:rsidR="009C0B39" w:rsidRPr="00C954AF" w:rsidRDefault="009C0B39" w:rsidP="00C954AF">
            <w:pPr>
              <w:jc w:val="center"/>
              <w:rPr>
                <w:sz w:val="20"/>
                <w:szCs w:val="20"/>
              </w:rPr>
            </w:pPr>
            <w:r w:rsidRPr="00C954AF">
              <w:rPr>
                <w:sz w:val="20"/>
                <w:szCs w:val="20"/>
              </w:rPr>
              <w:t>124,7</w:t>
            </w:r>
          </w:p>
        </w:tc>
        <w:tc>
          <w:tcPr>
            <w:tcW w:w="1276" w:type="dxa"/>
          </w:tcPr>
          <w:p w:rsidR="009C0B39" w:rsidRPr="00C954AF" w:rsidRDefault="009C0B39" w:rsidP="00C954AF">
            <w:pPr>
              <w:jc w:val="center"/>
              <w:rPr>
                <w:sz w:val="20"/>
                <w:szCs w:val="20"/>
              </w:rPr>
            </w:pPr>
            <w:r w:rsidRPr="00C954AF">
              <w:rPr>
                <w:sz w:val="20"/>
                <w:szCs w:val="20"/>
              </w:rPr>
              <w:t>124,7</w:t>
            </w:r>
          </w:p>
        </w:tc>
        <w:tc>
          <w:tcPr>
            <w:tcW w:w="1275" w:type="dxa"/>
          </w:tcPr>
          <w:p w:rsidR="009C0B39" w:rsidRPr="00C954AF" w:rsidRDefault="009C0B39" w:rsidP="00C954AF">
            <w:pPr>
              <w:jc w:val="center"/>
              <w:rPr>
                <w:sz w:val="20"/>
                <w:szCs w:val="20"/>
              </w:rPr>
            </w:pPr>
            <w:r w:rsidRPr="00C954AF">
              <w:rPr>
                <w:sz w:val="20"/>
                <w:szCs w:val="20"/>
              </w:rPr>
              <w:t>100,0</w:t>
            </w:r>
          </w:p>
        </w:tc>
        <w:tc>
          <w:tcPr>
            <w:tcW w:w="1332" w:type="dxa"/>
          </w:tcPr>
          <w:p w:rsidR="009C0B39" w:rsidRPr="00C954AF" w:rsidRDefault="009C0B39" w:rsidP="00C954AF">
            <w:pPr>
              <w:jc w:val="center"/>
              <w:rPr>
                <w:sz w:val="20"/>
                <w:szCs w:val="20"/>
              </w:rPr>
            </w:pPr>
            <w:r w:rsidRPr="00C954AF">
              <w:rPr>
                <w:sz w:val="20"/>
                <w:szCs w:val="20"/>
              </w:rPr>
              <w:t>100,0</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2 02 15001 10 0000 150</w:t>
            </w:r>
          </w:p>
        </w:tc>
        <w:tc>
          <w:tcPr>
            <w:tcW w:w="5670" w:type="dxa"/>
          </w:tcPr>
          <w:p w:rsidR="009C0B39" w:rsidRPr="00C954AF" w:rsidRDefault="009C0B39" w:rsidP="00C954AF">
            <w:pPr>
              <w:jc w:val="both"/>
              <w:rPr>
                <w:sz w:val="20"/>
                <w:szCs w:val="20"/>
              </w:rPr>
            </w:pPr>
            <w:r w:rsidRPr="00C954AF">
              <w:rPr>
                <w:sz w:val="20"/>
                <w:szCs w:val="20"/>
              </w:rPr>
              <w:t>Дотация бюджетам поселений на выравнивание бюджетной обеспеченности</w:t>
            </w:r>
          </w:p>
        </w:tc>
        <w:tc>
          <w:tcPr>
            <w:tcW w:w="1134" w:type="dxa"/>
          </w:tcPr>
          <w:p w:rsidR="009C0B39" w:rsidRPr="00C954AF" w:rsidRDefault="009C0B39" w:rsidP="00C954AF">
            <w:pPr>
              <w:jc w:val="center"/>
              <w:rPr>
                <w:sz w:val="20"/>
                <w:szCs w:val="20"/>
              </w:rPr>
            </w:pPr>
            <w:r w:rsidRPr="00C954AF">
              <w:rPr>
                <w:sz w:val="20"/>
                <w:szCs w:val="20"/>
              </w:rPr>
              <w:t>1830,6</w:t>
            </w:r>
          </w:p>
        </w:tc>
        <w:tc>
          <w:tcPr>
            <w:tcW w:w="1134" w:type="dxa"/>
          </w:tcPr>
          <w:p w:rsidR="009C0B39" w:rsidRPr="00C954AF" w:rsidRDefault="009C0B39" w:rsidP="00C954AF">
            <w:pPr>
              <w:jc w:val="center"/>
              <w:rPr>
                <w:sz w:val="20"/>
                <w:szCs w:val="20"/>
              </w:rPr>
            </w:pPr>
            <w:r w:rsidRPr="00C954AF">
              <w:rPr>
                <w:sz w:val="20"/>
                <w:szCs w:val="20"/>
              </w:rPr>
              <w:t>1373,0</w:t>
            </w:r>
          </w:p>
        </w:tc>
        <w:tc>
          <w:tcPr>
            <w:tcW w:w="1276" w:type="dxa"/>
          </w:tcPr>
          <w:p w:rsidR="009C0B39" w:rsidRPr="00C954AF" w:rsidRDefault="009C0B39" w:rsidP="00C954AF">
            <w:pPr>
              <w:jc w:val="center"/>
              <w:rPr>
                <w:sz w:val="20"/>
                <w:szCs w:val="20"/>
              </w:rPr>
            </w:pPr>
            <w:r w:rsidRPr="00C954AF">
              <w:rPr>
                <w:sz w:val="20"/>
                <w:szCs w:val="20"/>
              </w:rPr>
              <w:t>1373,0</w:t>
            </w:r>
          </w:p>
        </w:tc>
        <w:tc>
          <w:tcPr>
            <w:tcW w:w="1275" w:type="dxa"/>
          </w:tcPr>
          <w:p w:rsidR="009C0B39" w:rsidRPr="00C954AF" w:rsidRDefault="009C0B39" w:rsidP="00C954AF">
            <w:pPr>
              <w:jc w:val="center"/>
              <w:rPr>
                <w:sz w:val="20"/>
                <w:szCs w:val="20"/>
              </w:rPr>
            </w:pPr>
            <w:r w:rsidRPr="00C954AF">
              <w:rPr>
                <w:sz w:val="20"/>
                <w:szCs w:val="20"/>
              </w:rPr>
              <w:t>75,0</w:t>
            </w:r>
          </w:p>
        </w:tc>
        <w:tc>
          <w:tcPr>
            <w:tcW w:w="1332" w:type="dxa"/>
          </w:tcPr>
          <w:p w:rsidR="009C0B39" w:rsidRPr="00C954AF" w:rsidRDefault="009C0B39" w:rsidP="00C954AF">
            <w:pPr>
              <w:jc w:val="center"/>
              <w:rPr>
                <w:sz w:val="20"/>
                <w:szCs w:val="20"/>
              </w:rPr>
            </w:pPr>
            <w:r w:rsidRPr="00C954AF">
              <w:rPr>
                <w:sz w:val="20"/>
                <w:szCs w:val="20"/>
              </w:rPr>
              <w:t>100,0</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2 02 35118 10 0000 150</w:t>
            </w:r>
          </w:p>
        </w:tc>
        <w:tc>
          <w:tcPr>
            <w:tcW w:w="5670" w:type="dxa"/>
          </w:tcPr>
          <w:p w:rsidR="009C0B39" w:rsidRPr="00C954AF" w:rsidRDefault="009C0B39" w:rsidP="00C954AF">
            <w:pPr>
              <w:jc w:val="both"/>
              <w:rPr>
                <w:sz w:val="20"/>
                <w:szCs w:val="20"/>
              </w:rPr>
            </w:pPr>
            <w:r w:rsidRPr="00C954AF">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9C0B39" w:rsidRPr="00C954AF" w:rsidRDefault="009C0B39" w:rsidP="00C954AF">
            <w:pPr>
              <w:jc w:val="center"/>
              <w:rPr>
                <w:sz w:val="20"/>
                <w:szCs w:val="20"/>
              </w:rPr>
            </w:pPr>
            <w:r w:rsidRPr="00C954AF">
              <w:rPr>
                <w:sz w:val="20"/>
                <w:szCs w:val="20"/>
              </w:rPr>
              <w:t>187,6</w:t>
            </w:r>
          </w:p>
        </w:tc>
        <w:tc>
          <w:tcPr>
            <w:tcW w:w="1134" w:type="dxa"/>
          </w:tcPr>
          <w:p w:rsidR="009C0B39" w:rsidRPr="00C954AF" w:rsidRDefault="009C0B39" w:rsidP="00C954AF">
            <w:pPr>
              <w:jc w:val="center"/>
              <w:rPr>
                <w:sz w:val="20"/>
                <w:szCs w:val="20"/>
              </w:rPr>
            </w:pPr>
            <w:r w:rsidRPr="00C954AF">
              <w:rPr>
                <w:sz w:val="20"/>
                <w:szCs w:val="20"/>
              </w:rPr>
              <w:t>129,1</w:t>
            </w:r>
          </w:p>
        </w:tc>
        <w:tc>
          <w:tcPr>
            <w:tcW w:w="1276" w:type="dxa"/>
          </w:tcPr>
          <w:p w:rsidR="009C0B39" w:rsidRPr="00C954AF" w:rsidRDefault="009C0B39" w:rsidP="00C954AF">
            <w:pPr>
              <w:jc w:val="center"/>
              <w:rPr>
                <w:sz w:val="20"/>
                <w:szCs w:val="20"/>
              </w:rPr>
            </w:pPr>
            <w:r w:rsidRPr="00C954AF">
              <w:rPr>
                <w:sz w:val="20"/>
                <w:szCs w:val="20"/>
              </w:rPr>
              <w:t>129,1</w:t>
            </w:r>
          </w:p>
        </w:tc>
        <w:tc>
          <w:tcPr>
            <w:tcW w:w="1275" w:type="dxa"/>
          </w:tcPr>
          <w:p w:rsidR="009C0B39" w:rsidRPr="00C954AF" w:rsidRDefault="009C0B39" w:rsidP="00C954AF">
            <w:pPr>
              <w:jc w:val="center"/>
              <w:rPr>
                <w:sz w:val="20"/>
                <w:szCs w:val="20"/>
              </w:rPr>
            </w:pPr>
            <w:r w:rsidRPr="00C954AF">
              <w:rPr>
                <w:sz w:val="20"/>
                <w:szCs w:val="20"/>
              </w:rPr>
              <w:t>68,8</w:t>
            </w:r>
          </w:p>
        </w:tc>
        <w:tc>
          <w:tcPr>
            <w:tcW w:w="1332" w:type="dxa"/>
          </w:tcPr>
          <w:p w:rsidR="009C0B39" w:rsidRPr="00C954AF" w:rsidRDefault="009C0B39" w:rsidP="00C954AF">
            <w:pPr>
              <w:jc w:val="center"/>
              <w:rPr>
                <w:sz w:val="20"/>
                <w:szCs w:val="20"/>
              </w:rPr>
            </w:pPr>
            <w:r w:rsidRPr="00C954AF">
              <w:rPr>
                <w:sz w:val="20"/>
                <w:szCs w:val="20"/>
              </w:rPr>
              <w:t>100,0</w:t>
            </w:r>
          </w:p>
        </w:tc>
      </w:tr>
      <w:tr w:rsidR="009C0B39" w:rsidRPr="00C954AF" w:rsidTr="00F2681B">
        <w:tc>
          <w:tcPr>
            <w:tcW w:w="959" w:type="dxa"/>
          </w:tcPr>
          <w:p w:rsidR="009C0B39" w:rsidRPr="00C954AF" w:rsidRDefault="009C0B39" w:rsidP="00C954AF">
            <w:pPr>
              <w:jc w:val="center"/>
              <w:rPr>
                <w:sz w:val="20"/>
                <w:szCs w:val="20"/>
              </w:rPr>
            </w:pPr>
            <w:r w:rsidRPr="00C954AF">
              <w:rPr>
                <w:sz w:val="20"/>
                <w:szCs w:val="20"/>
              </w:rPr>
              <w:t>980</w:t>
            </w:r>
          </w:p>
        </w:tc>
        <w:tc>
          <w:tcPr>
            <w:tcW w:w="2268" w:type="dxa"/>
          </w:tcPr>
          <w:p w:rsidR="009C0B39" w:rsidRPr="00C954AF" w:rsidRDefault="009C0B39" w:rsidP="00C954AF">
            <w:pPr>
              <w:jc w:val="center"/>
              <w:rPr>
                <w:sz w:val="20"/>
                <w:szCs w:val="20"/>
              </w:rPr>
            </w:pPr>
            <w:r w:rsidRPr="00C954AF">
              <w:rPr>
                <w:sz w:val="20"/>
                <w:szCs w:val="20"/>
              </w:rPr>
              <w:t>2 02 49999 10 0000 150</w:t>
            </w:r>
          </w:p>
        </w:tc>
        <w:tc>
          <w:tcPr>
            <w:tcW w:w="5670" w:type="dxa"/>
          </w:tcPr>
          <w:p w:rsidR="009C0B39" w:rsidRPr="00C954AF" w:rsidRDefault="009C0B39" w:rsidP="00C954AF">
            <w:pPr>
              <w:jc w:val="both"/>
              <w:rPr>
                <w:sz w:val="20"/>
                <w:szCs w:val="20"/>
              </w:rPr>
            </w:pPr>
            <w:r w:rsidRPr="00C954AF">
              <w:rPr>
                <w:sz w:val="20"/>
                <w:szCs w:val="20"/>
              </w:rPr>
              <w:t xml:space="preserve">Прочие межбюджетные трансферты, передаваемые бюджетам поселений </w:t>
            </w:r>
          </w:p>
        </w:tc>
        <w:tc>
          <w:tcPr>
            <w:tcW w:w="1134" w:type="dxa"/>
          </w:tcPr>
          <w:p w:rsidR="009C0B39" w:rsidRPr="00C954AF" w:rsidRDefault="009C0B39" w:rsidP="00C954AF">
            <w:pPr>
              <w:jc w:val="center"/>
              <w:rPr>
                <w:sz w:val="20"/>
                <w:szCs w:val="20"/>
              </w:rPr>
            </w:pPr>
            <w:r w:rsidRPr="00C954AF">
              <w:rPr>
                <w:sz w:val="20"/>
                <w:szCs w:val="20"/>
              </w:rPr>
              <w:t>8728,1</w:t>
            </w:r>
          </w:p>
        </w:tc>
        <w:tc>
          <w:tcPr>
            <w:tcW w:w="1134" w:type="dxa"/>
          </w:tcPr>
          <w:p w:rsidR="009C0B39" w:rsidRPr="00C954AF" w:rsidRDefault="009C0B39" w:rsidP="00C954AF">
            <w:pPr>
              <w:jc w:val="center"/>
              <w:rPr>
                <w:sz w:val="20"/>
                <w:szCs w:val="20"/>
              </w:rPr>
            </w:pPr>
            <w:r w:rsidRPr="00C954AF">
              <w:rPr>
                <w:sz w:val="20"/>
                <w:szCs w:val="20"/>
              </w:rPr>
              <w:t>6988,3</w:t>
            </w:r>
          </w:p>
        </w:tc>
        <w:tc>
          <w:tcPr>
            <w:tcW w:w="1276" w:type="dxa"/>
          </w:tcPr>
          <w:p w:rsidR="009C0B39" w:rsidRPr="00C954AF" w:rsidRDefault="009C0B39" w:rsidP="00C954AF">
            <w:pPr>
              <w:jc w:val="center"/>
              <w:rPr>
                <w:sz w:val="20"/>
                <w:szCs w:val="20"/>
              </w:rPr>
            </w:pPr>
            <w:r w:rsidRPr="00C954AF">
              <w:rPr>
                <w:sz w:val="20"/>
                <w:szCs w:val="20"/>
              </w:rPr>
              <w:t>6386,4</w:t>
            </w:r>
          </w:p>
        </w:tc>
        <w:tc>
          <w:tcPr>
            <w:tcW w:w="1275" w:type="dxa"/>
          </w:tcPr>
          <w:p w:rsidR="009C0B39" w:rsidRPr="00C954AF" w:rsidRDefault="009C0B39" w:rsidP="00C954AF">
            <w:pPr>
              <w:jc w:val="center"/>
              <w:rPr>
                <w:sz w:val="20"/>
                <w:szCs w:val="20"/>
              </w:rPr>
            </w:pPr>
            <w:r w:rsidRPr="00C954AF">
              <w:rPr>
                <w:sz w:val="20"/>
                <w:szCs w:val="20"/>
              </w:rPr>
              <w:t>73,2</w:t>
            </w:r>
          </w:p>
        </w:tc>
        <w:tc>
          <w:tcPr>
            <w:tcW w:w="1332" w:type="dxa"/>
          </w:tcPr>
          <w:p w:rsidR="009C0B39" w:rsidRPr="00C954AF" w:rsidRDefault="009C0B39" w:rsidP="00C954AF">
            <w:pPr>
              <w:jc w:val="center"/>
              <w:rPr>
                <w:sz w:val="20"/>
                <w:szCs w:val="20"/>
              </w:rPr>
            </w:pPr>
            <w:r w:rsidRPr="00C954AF">
              <w:rPr>
                <w:sz w:val="20"/>
                <w:szCs w:val="20"/>
              </w:rPr>
              <w:t>91,4</w:t>
            </w:r>
          </w:p>
        </w:tc>
      </w:tr>
      <w:tr w:rsidR="009C0B39" w:rsidRPr="00C954AF" w:rsidTr="00F2681B">
        <w:tc>
          <w:tcPr>
            <w:tcW w:w="959" w:type="dxa"/>
          </w:tcPr>
          <w:p w:rsidR="009C0B39" w:rsidRPr="00C954AF" w:rsidRDefault="009C0B39" w:rsidP="00C954AF">
            <w:pPr>
              <w:jc w:val="center"/>
              <w:rPr>
                <w:sz w:val="20"/>
                <w:szCs w:val="20"/>
              </w:rPr>
            </w:pPr>
          </w:p>
        </w:tc>
        <w:tc>
          <w:tcPr>
            <w:tcW w:w="2268" w:type="dxa"/>
          </w:tcPr>
          <w:p w:rsidR="009C0B39" w:rsidRPr="00C954AF" w:rsidRDefault="009C0B39" w:rsidP="00C954AF">
            <w:pPr>
              <w:jc w:val="center"/>
              <w:rPr>
                <w:sz w:val="20"/>
                <w:szCs w:val="20"/>
              </w:rPr>
            </w:pPr>
          </w:p>
        </w:tc>
        <w:tc>
          <w:tcPr>
            <w:tcW w:w="5670" w:type="dxa"/>
          </w:tcPr>
          <w:p w:rsidR="009C0B39" w:rsidRPr="00C954AF" w:rsidRDefault="009C0B39" w:rsidP="00C954AF">
            <w:pPr>
              <w:jc w:val="both"/>
              <w:rPr>
                <w:b/>
                <w:bCs/>
                <w:iCs/>
                <w:sz w:val="20"/>
                <w:szCs w:val="20"/>
              </w:rPr>
            </w:pPr>
            <w:r w:rsidRPr="00C954AF">
              <w:rPr>
                <w:b/>
                <w:bCs/>
                <w:iCs/>
                <w:sz w:val="20"/>
                <w:szCs w:val="20"/>
              </w:rPr>
              <w:t>ВСЕГО ДОХОДЫ</w:t>
            </w:r>
          </w:p>
        </w:tc>
        <w:tc>
          <w:tcPr>
            <w:tcW w:w="1134" w:type="dxa"/>
          </w:tcPr>
          <w:p w:rsidR="009C0B39" w:rsidRPr="00C954AF" w:rsidRDefault="009C0B39" w:rsidP="00C954AF">
            <w:pPr>
              <w:jc w:val="center"/>
              <w:rPr>
                <w:b/>
                <w:bCs/>
                <w:iCs/>
                <w:sz w:val="20"/>
                <w:szCs w:val="20"/>
              </w:rPr>
            </w:pPr>
            <w:r w:rsidRPr="00C954AF">
              <w:rPr>
                <w:b/>
                <w:bCs/>
                <w:iCs/>
                <w:sz w:val="20"/>
                <w:szCs w:val="20"/>
              </w:rPr>
              <w:t>12567,6</w:t>
            </w:r>
          </w:p>
        </w:tc>
        <w:tc>
          <w:tcPr>
            <w:tcW w:w="1134" w:type="dxa"/>
          </w:tcPr>
          <w:p w:rsidR="009C0B39" w:rsidRPr="00C954AF" w:rsidRDefault="009C0B39" w:rsidP="00C954AF">
            <w:pPr>
              <w:jc w:val="center"/>
              <w:rPr>
                <w:b/>
                <w:bCs/>
                <w:iCs/>
                <w:sz w:val="20"/>
                <w:szCs w:val="20"/>
              </w:rPr>
            </w:pPr>
            <w:r w:rsidRPr="00C954AF">
              <w:rPr>
                <w:b/>
                <w:bCs/>
                <w:iCs/>
                <w:sz w:val="20"/>
                <w:szCs w:val="20"/>
              </w:rPr>
              <w:t>9806,2</w:t>
            </w:r>
          </w:p>
        </w:tc>
        <w:tc>
          <w:tcPr>
            <w:tcW w:w="1276" w:type="dxa"/>
          </w:tcPr>
          <w:p w:rsidR="009C0B39" w:rsidRPr="00C954AF" w:rsidRDefault="009C0B39" w:rsidP="00C954AF">
            <w:pPr>
              <w:jc w:val="center"/>
              <w:rPr>
                <w:b/>
                <w:bCs/>
                <w:iCs/>
                <w:sz w:val="20"/>
                <w:szCs w:val="20"/>
              </w:rPr>
            </w:pPr>
            <w:r w:rsidRPr="00C954AF">
              <w:rPr>
                <w:b/>
                <w:bCs/>
                <w:iCs/>
                <w:sz w:val="20"/>
                <w:szCs w:val="20"/>
              </w:rPr>
              <w:t>9332,8</w:t>
            </w:r>
          </w:p>
        </w:tc>
        <w:tc>
          <w:tcPr>
            <w:tcW w:w="1275" w:type="dxa"/>
          </w:tcPr>
          <w:p w:rsidR="009C0B39" w:rsidRPr="00C954AF" w:rsidRDefault="009C0B39" w:rsidP="00C954AF">
            <w:pPr>
              <w:jc w:val="center"/>
              <w:rPr>
                <w:b/>
                <w:bCs/>
                <w:iCs/>
                <w:sz w:val="20"/>
                <w:szCs w:val="20"/>
              </w:rPr>
            </w:pPr>
            <w:r w:rsidRPr="00C954AF">
              <w:rPr>
                <w:b/>
                <w:bCs/>
                <w:iCs/>
                <w:sz w:val="20"/>
                <w:szCs w:val="20"/>
              </w:rPr>
              <w:t>74,3</w:t>
            </w:r>
          </w:p>
        </w:tc>
        <w:tc>
          <w:tcPr>
            <w:tcW w:w="1332" w:type="dxa"/>
          </w:tcPr>
          <w:p w:rsidR="009C0B39" w:rsidRPr="00C954AF" w:rsidRDefault="009C0B39" w:rsidP="00C954AF">
            <w:pPr>
              <w:jc w:val="center"/>
              <w:rPr>
                <w:b/>
                <w:bCs/>
                <w:iCs/>
                <w:sz w:val="20"/>
                <w:szCs w:val="20"/>
              </w:rPr>
            </w:pPr>
            <w:r w:rsidRPr="00C954AF">
              <w:rPr>
                <w:b/>
                <w:bCs/>
                <w:iCs/>
                <w:sz w:val="20"/>
                <w:szCs w:val="20"/>
              </w:rPr>
              <w:t>95,2</w:t>
            </w:r>
          </w:p>
        </w:tc>
      </w:tr>
    </w:tbl>
    <w:p w:rsidR="009C0B39" w:rsidRPr="00C954AF" w:rsidRDefault="009C0B39" w:rsidP="009C0B39">
      <w:pPr>
        <w:rPr>
          <w:sz w:val="20"/>
          <w:szCs w:val="20"/>
        </w:rPr>
      </w:pPr>
    </w:p>
    <w:tbl>
      <w:tblPr>
        <w:tblpPr w:leftFromText="180" w:rightFromText="180" w:vertAnchor="text" w:horzAnchor="margin" w:tblpXSpec="right" w:tblpY="-619"/>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7"/>
      </w:tblGrid>
      <w:tr w:rsidR="009C0B39" w:rsidRPr="00C954AF" w:rsidTr="00C954AF">
        <w:trPr>
          <w:trHeight w:val="974"/>
        </w:trPr>
        <w:tc>
          <w:tcPr>
            <w:tcW w:w="2967" w:type="dxa"/>
            <w:tcBorders>
              <w:top w:val="nil"/>
              <w:left w:val="nil"/>
              <w:bottom w:val="nil"/>
              <w:right w:val="nil"/>
            </w:tcBorders>
          </w:tcPr>
          <w:p w:rsidR="009C0B39" w:rsidRPr="00C954AF" w:rsidRDefault="009C0B39" w:rsidP="00C954AF">
            <w:pPr>
              <w:rPr>
                <w:sz w:val="20"/>
                <w:szCs w:val="20"/>
              </w:rPr>
            </w:pPr>
            <w:r w:rsidRPr="00C954AF">
              <w:rPr>
                <w:sz w:val="20"/>
                <w:szCs w:val="20"/>
              </w:rPr>
              <w:t xml:space="preserve">Приложение 2 </w:t>
            </w:r>
          </w:p>
          <w:p w:rsidR="009C0B39" w:rsidRPr="00C954AF" w:rsidRDefault="009C0B39" w:rsidP="00C954AF">
            <w:pPr>
              <w:rPr>
                <w:sz w:val="20"/>
                <w:szCs w:val="20"/>
              </w:rPr>
            </w:pPr>
            <w:r w:rsidRPr="00C954AF">
              <w:rPr>
                <w:sz w:val="20"/>
                <w:szCs w:val="20"/>
              </w:rPr>
              <w:t>к постановлению Администрации</w:t>
            </w:r>
          </w:p>
          <w:p w:rsidR="009C0B39" w:rsidRPr="00C954AF" w:rsidRDefault="009C0B39" w:rsidP="00C954AF">
            <w:pPr>
              <w:rPr>
                <w:sz w:val="20"/>
                <w:szCs w:val="20"/>
              </w:rPr>
            </w:pPr>
            <w:r w:rsidRPr="00C954AF">
              <w:rPr>
                <w:sz w:val="20"/>
                <w:szCs w:val="20"/>
              </w:rPr>
              <w:t xml:space="preserve">Чаинского сельского поселения                                                                                        </w:t>
            </w:r>
          </w:p>
          <w:p w:rsidR="009C0B39" w:rsidRPr="00C954AF" w:rsidRDefault="009C0B39" w:rsidP="00C954AF">
            <w:pPr>
              <w:rPr>
                <w:sz w:val="20"/>
                <w:szCs w:val="20"/>
              </w:rPr>
            </w:pPr>
            <w:r w:rsidRPr="00C954AF">
              <w:rPr>
                <w:sz w:val="20"/>
                <w:szCs w:val="20"/>
              </w:rPr>
              <w:t xml:space="preserve"> от 12.10.2022 г. № 77</w:t>
            </w:r>
          </w:p>
          <w:p w:rsidR="009C0B39" w:rsidRPr="00C954AF" w:rsidRDefault="009C0B39" w:rsidP="00C954AF">
            <w:pPr>
              <w:ind w:right="252"/>
              <w:jc w:val="both"/>
              <w:rPr>
                <w:sz w:val="20"/>
                <w:szCs w:val="20"/>
              </w:rPr>
            </w:pPr>
          </w:p>
        </w:tc>
      </w:tr>
    </w:tbl>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rPr>
          <w:sz w:val="20"/>
          <w:szCs w:val="20"/>
        </w:rPr>
      </w:pPr>
      <w:r w:rsidRPr="00C954AF">
        <w:rPr>
          <w:sz w:val="20"/>
          <w:szCs w:val="20"/>
        </w:rPr>
        <w:tab/>
      </w:r>
    </w:p>
    <w:p w:rsidR="009C0B39" w:rsidRPr="00C954AF" w:rsidRDefault="009C0B39" w:rsidP="009C0B39">
      <w:pPr>
        <w:jc w:val="center"/>
        <w:rPr>
          <w:b/>
          <w:sz w:val="20"/>
          <w:szCs w:val="20"/>
        </w:rPr>
      </w:pPr>
    </w:p>
    <w:p w:rsidR="009C0B39" w:rsidRPr="00C954AF" w:rsidRDefault="009C0B39" w:rsidP="009C0B39">
      <w:pPr>
        <w:jc w:val="center"/>
        <w:rPr>
          <w:b/>
          <w:sz w:val="20"/>
          <w:szCs w:val="20"/>
        </w:rPr>
      </w:pPr>
      <w:r w:rsidRPr="00C954AF">
        <w:rPr>
          <w:b/>
          <w:sz w:val="20"/>
          <w:szCs w:val="20"/>
        </w:rPr>
        <w:t xml:space="preserve">Отчет о расходах бюджета поселения по разделам и подразделам </w:t>
      </w:r>
    </w:p>
    <w:p w:rsidR="009C0B39" w:rsidRPr="00C954AF" w:rsidRDefault="009C0B39" w:rsidP="009C0B39">
      <w:pPr>
        <w:jc w:val="center"/>
        <w:rPr>
          <w:sz w:val="20"/>
          <w:szCs w:val="20"/>
        </w:rPr>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6819"/>
        <w:gridCol w:w="1236"/>
        <w:gridCol w:w="1257"/>
        <w:gridCol w:w="1343"/>
        <w:gridCol w:w="1520"/>
        <w:gridCol w:w="1520"/>
      </w:tblGrid>
      <w:tr w:rsidR="009C0B39" w:rsidRPr="00C954AF" w:rsidTr="00C954AF">
        <w:trPr>
          <w:trHeight w:val="1024"/>
        </w:trPr>
        <w:tc>
          <w:tcPr>
            <w:tcW w:w="1928" w:type="dxa"/>
          </w:tcPr>
          <w:p w:rsidR="009C0B39" w:rsidRPr="00C954AF" w:rsidRDefault="009C0B39" w:rsidP="00C954AF">
            <w:pPr>
              <w:jc w:val="center"/>
              <w:rPr>
                <w:sz w:val="20"/>
                <w:szCs w:val="20"/>
              </w:rPr>
            </w:pPr>
            <w:r w:rsidRPr="00C954AF">
              <w:rPr>
                <w:sz w:val="20"/>
                <w:szCs w:val="20"/>
              </w:rPr>
              <w:lastRenderedPageBreak/>
              <w:t xml:space="preserve">Код </w:t>
            </w:r>
          </w:p>
          <w:p w:rsidR="009C0B39" w:rsidRPr="00C954AF" w:rsidRDefault="009C0B39" w:rsidP="00C954AF">
            <w:pPr>
              <w:jc w:val="center"/>
              <w:rPr>
                <w:sz w:val="20"/>
                <w:szCs w:val="20"/>
              </w:rPr>
            </w:pPr>
            <w:r w:rsidRPr="00C954AF">
              <w:rPr>
                <w:sz w:val="20"/>
                <w:szCs w:val="20"/>
              </w:rPr>
              <w:t>бюджетной</w:t>
            </w:r>
          </w:p>
          <w:p w:rsidR="009C0B39" w:rsidRPr="00C954AF" w:rsidRDefault="009C0B39" w:rsidP="00C954AF">
            <w:pPr>
              <w:jc w:val="center"/>
              <w:rPr>
                <w:sz w:val="20"/>
                <w:szCs w:val="20"/>
              </w:rPr>
            </w:pPr>
            <w:r w:rsidRPr="00C954AF">
              <w:rPr>
                <w:sz w:val="20"/>
                <w:szCs w:val="20"/>
              </w:rPr>
              <w:t>классификации</w:t>
            </w:r>
          </w:p>
          <w:p w:rsidR="009C0B39" w:rsidRPr="00C954AF" w:rsidRDefault="009C0B39" w:rsidP="00C954AF">
            <w:pPr>
              <w:jc w:val="center"/>
              <w:rPr>
                <w:sz w:val="20"/>
                <w:szCs w:val="20"/>
              </w:rPr>
            </w:pPr>
          </w:p>
        </w:tc>
        <w:tc>
          <w:tcPr>
            <w:tcW w:w="6819" w:type="dxa"/>
          </w:tcPr>
          <w:p w:rsidR="009C0B39" w:rsidRPr="00C954AF" w:rsidRDefault="009C0B39" w:rsidP="00C954AF">
            <w:pPr>
              <w:jc w:val="both"/>
              <w:rPr>
                <w:sz w:val="20"/>
                <w:szCs w:val="20"/>
              </w:rPr>
            </w:pPr>
          </w:p>
          <w:p w:rsidR="009C0B39" w:rsidRPr="00C954AF" w:rsidRDefault="009C0B39" w:rsidP="00C954AF">
            <w:pPr>
              <w:jc w:val="center"/>
              <w:rPr>
                <w:sz w:val="20"/>
                <w:szCs w:val="20"/>
              </w:rPr>
            </w:pPr>
            <w:r w:rsidRPr="00C954AF">
              <w:rPr>
                <w:sz w:val="20"/>
                <w:szCs w:val="20"/>
              </w:rPr>
              <w:t>Наименование статей бюджета</w:t>
            </w:r>
          </w:p>
        </w:tc>
        <w:tc>
          <w:tcPr>
            <w:tcW w:w="1236" w:type="dxa"/>
          </w:tcPr>
          <w:p w:rsidR="009C0B39" w:rsidRPr="00C954AF" w:rsidRDefault="009C0B39" w:rsidP="00C954AF">
            <w:pPr>
              <w:jc w:val="center"/>
              <w:rPr>
                <w:sz w:val="20"/>
                <w:szCs w:val="20"/>
              </w:rPr>
            </w:pPr>
            <w:r w:rsidRPr="00C954AF">
              <w:rPr>
                <w:sz w:val="20"/>
                <w:szCs w:val="20"/>
              </w:rPr>
              <w:t>План на год</w:t>
            </w:r>
          </w:p>
          <w:p w:rsidR="009C0B39" w:rsidRPr="00C954AF" w:rsidRDefault="009C0B39" w:rsidP="00C954AF">
            <w:pPr>
              <w:jc w:val="center"/>
              <w:rPr>
                <w:sz w:val="20"/>
                <w:szCs w:val="20"/>
              </w:rPr>
            </w:pPr>
            <w:r w:rsidRPr="00C954AF">
              <w:rPr>
                <w:sz w:val="20"/>
                <w:szCs w:val="20"/>
              </w:rPr>
              <w:t>тыс. руб.</w:t>
            </w:r>
          </w:p>
        </w:tc>
        <w:tc>
          <w:tcPr>
            <w:tcW w:w="1257" w:type="dxa"/>
          </w:tcPr>
          <w:p w:rsidR="009C0B39" w:rsidRPr="00C954AF" w:rsidRDefault="009C0B39" w:rsidP="00C954AF">
            <w:pPr>
              <w:jc w:val="center"/>
              <w:rPr>
                <w:sz w:val="20"/>
                <w:szCs w:val="20"/>
              </w:rPr>
            </w:pPr>
            <w:r w:rsidRPr="00C954AF">
              <w:rPr>
                <w:sz w:val="20"/>
                <w:szCs w:val="20"/>
              </w:rPr>
              <w:t>План на 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343" w:type="dxa"/>
          </w:tcPr>
          <w:p w:rsidR="009C0B39" w:rsidRPr="00C954AF" w:rsidRDefault="009C0B39" w:rsidP="00C954AF">
            <w:pPr>
              <w:jc w:val="center"/>
              <w:rPr>
                <w:sz w:val="20"/>
                <w:szCs w:val="20"/>
              </w:rPr>
            </w:pPr>
            <w:r w:rsidRPr="00C954AF">
              <w:rPr>
                <w:sz w:val="20"/>
                <w:szCs w:val="20"/>
              </w:rPr>
              <w:t>Исполнено за 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520" w:type="dxa"/>
          </w:tcPr>
          <w:p w:rsidR="009C0B39" w:rsidRPr="00C954AF" w:rsidRDefault="009C0B39" w:rsidP="00C954AF">
            <w:pPr>
              <w:jc w:val="center"/>
              <w:rPr>
                <w:sz w:val="20"/>
                <w:szCs w:val="20"/>
              </w:rPr>
            </w:pPr>
            <w:r w:rsidRPr="00C954AF">
              <w:rPr>
                <w:sz w:val="20"/>
                <w:szCs w:val="20"/>
              </w:rPr>
              <w:t>%</w:t>
            </w:r>
          </w:p>
          <w:p w:rsidR="009C0B39" w:rsidRPr="00C954AF" w:rsidRDefault="009C0B39" w:rsidP="00C954AF">
            <w:pPr>
              <w:jc w:val="center"/>
              <w:rPr>
                <w:sz w:val="20"/>
                <w:szCs w:val="20"/>
              </w:rPr>
            </w:pPr>
            <w:r w:rsidRPr="00C954AF">
              <w:rPr>
                <w:sz w:val="20"/>
                <w:szCs w:val="20"/>
              </w:rPr>
              <w:t>Исполнения плана</w:t>
            </w:r>
          </w:p>
          <w:p w:rsidR="009C0B39" w:rsidRPr="00C954AF" w:rsidRDefault="009C0B39" w:rsidP="00C954AF">
            <w:pPr>
              <w:jc w:val="center"/>
              <w:rPr>
                <w:sz w:val="20"/>
                <w:szCs w:val="20"/>
              </w:rPr>
            </w:pPr>
            <w:r w:rsidRPr="00C954AF">
              <w:rPr>
                <w:sz w:val="20"/>
                <w:szCs w:val="20"/>
              </w:rPr>
              <w:t>на год</w:t>
            </w:r>
          </w:p>
        </w:tc>
        <w:tc>
          <w:tcPr>
            <w:tcW w:w="1520" w:type="dxa"/>
          </w:tcPr>
          <w:p w:rsidR="009C0B39" w:rsidRPr="00C954AF" w:rsidRDefault="009C0B39" w:rsidP="00C954AF">
            <w:pPr>
              <w:jc w:val="center"/>
              <w:rPr>
                <w:sz w:val="20"/>
                <w:szCs w:val="20"/>
              </w:rPr>
            </w:pPr>
            <w:r w:rsidRPr="00C954AF">
              <w:rPr>
                <w:sz w:val="20"/>
                <w:szCs w:val="20"/>
              </w:rPr>
              <w:t>%</w:t>
            </w:r>
          </w:p>
          <w:p w:rsidR="009C0B39" w:rsidRPr="00C954AF" w:rsidRDefault="009C0B39" w:rsidP="00C954AF">
            <w:pPr>
              <w:jc w:val="center"/>
              <w:rPr>
                <w:sz w:val="20"/>
                <w:szCs w:val="20"/>
              </w:rPr>
            </w:pPr>
            <w:r w:rsidRPr="00C954AF">
              <w:rPr>
                <w:sz w:val="20"/>
                <w:szCs w:val="20"/>
              </w:rPr>
              <w:t>Исполнения плана</w:t>
            </w:r>
          </w:p>
          <w:p w:rsidR="009C0B39" w:rsidRPr="00C954AF" w:rsidRDefault="009C0B39" w:rsidP="00C954AF">
            <w:pPr>
              <w:jc w:val="center"/>
              <w:rPr>
                <w:sz w:val="20"/>
                <w:szCs w:val="20"/>
              </w:rPr>
            </w:pPr>
            <w:r w:rsidRPr="00C954AF">
              <w:rPr>
                <w:sz w:val="20"/>
                <w:szCs w:val="20"/>
              </w:rPr>
              <w:t>9</w:t>
            </w:r>
          </w:p>
          <w:p w:rsidR="009C0B39" w:rsidRPr="00C954AF" w:rsidRDefault="009C0B39" w:rsidP="00C954AF">
            <w:pPr>
              <w:jc w:val="center"/>
              <w:rPr>
                <w:sz w:val="20"/>
                <w:szCs w:val="20"/>
              </w:rPr>
            </w:pPr>
            <w:r w:rsidRPr="00C954AF">
              <w:rPr>
                <w:sz w:val="20"/>
                <w:szCs w:val="20"/>
              </w:rPr>
              <w:t>месяцев 2022г</w:t>
            </w:r>
          </w:p>
        </w:tc>
      </w:tr>
      <w:tr w:rsidR="009C0B39" w:rsidRPr="00C954AF" w:rsidTr="00C954AF">
        <w:trPr>
          <w:trHeight w:val="168"/>
        </w:trPr>
        <w:tc>
          <w:tcPr>
            <w:tcW w:w="1928" w:type="dxa"/>
          </w:tcPr>
          <w:p w:rsidR="009C0B39" w:rsidRPr="00C954AF" w:rsidRDefault="009C0B39" w:rsidP="00C954AF">
            <w:pPr>
              <w:jc w:val="center"/>
              <w:rPr>
                <w:b/>
                <w:sz w:val="20"/>
                <w:szCs w:val="20"/>
              </w:rPr>
            </w:pPr>
            <w:r w:rsidRPr="00C954AF">
              <w:rPr>
                <w:b/>
                <w:sz w:val="20"/>
                <w:szCs w:val="20"/>
              </w:rPr>
              <w:t>0100</w:t>
            </w:r>
          </w:p>
        </w:tc>
        <w:tc>
          <w:tcPr>
            <w:tcW w:w="6819" w:type="dxa"/>
          </w:tcPr>
          <w:p w:rsidR="009C0B39" w:rsidRPr="00C954AF" w:rsidRDefault="009C0B39" w:rsidP="00C954AF">
            <w:pPr>
              <w:jc w:val="both"/>
              <w:rPr>
                <w:b/>
                <w:sz w:val="20"/>
                <w:szCs w:val="20"/>
              </w:rPr>
            </w:pPr>
            <w:r w:rsidRPr="00C954AF">
              <w:rPr>
                <w:b/>
                <w:sz w:val="20"/>
                <w:szCs w:val="20"/>
              </w:rPr>
              <w:t>Общегосударственные вопросы</w:t>
            </w:r>
          </w:p>
        </w:tc>
        <w:tc>
          <w:tcPr>
            <w:tcW w:w="1236" w:type="dxa"/>
          </w:tcPr>
          <w:p w:rsidR="009C0B39" w:rsidRPr="00C954AF" w:rsidRDefault="009C0B39" w:rsidP="00C954AF">
            <w:pPr>
              <w:jc w:val="center"/>
              <w:rPr>
                <w:b/>
                <w:sz w:val="20"/>
                <w:szCs w:val="20"/>
              </w:rPr>
            </w:pPr>
            <w:r w:rsidRPr="00C954AF">
              <w:rPr>
                <w:b/>
                <w:sz w:val="20"/>
                <w:szCs w:val="20"/>
              </w:rPr>
              <w:t>5437,6</w:t>
            </w:r>
          </w:p>
        </w:tc>
        <w:tc>
          <w:tcPr>
            <w:tcW w:w="1257" w:type="dxa"/>
          </w:tcPr>
          <w:p w:rsidR="009C0B39" w:rsidRPr="00C954AF" w:rsidRDefault="009C0B39" w:rsidP="00C954AF">
            <w:pPr>
              <w:jc w:val="center"/>
              <w:rPr>
                <w:b/>
                <w:sz w:val="20"/>
                <w:szCs w:val="20"/>
              </w:rPr>
            </w:pPr>
            <w:r w:rsidRPr="00C954AF">
              <w:rPr>
                <w:b/>
                <w:sz w:val="20"/>
                <w:szCs w:val="20"/>
              </w:rPr>
              <w:t>3741,6</w:t>
            </w:r>
          </w:p>
        </w:tc>
        <w:tc>
          <w:tcPr>
            <w:tcW w:w="1343" w:type="dxa"/>
          </w:tcPr>
          <w:p w:rsidR="009C0B39" w:rsidRPr="00C954AF" w:rsidRDefault="009C0B39" w:rsidP="00C954AF">
            <w:pPr>
              <w:jc w:val="center"/>
              <w:rPr>
                <w:b/>
                <w:sz w:val="20"/>
                <w:szCs w:val="20"/>
              </w:rPr>
            </w:pPr>
            <w:r w:rsidRPr="00C954AF">
              <w:rPr>
                <w:b/>
                <w:sz w:val="20"/>
                <w:szCs w:val="20"/>
              </w:rPr>
              <w:t>3741,6</w:t>
            </w:r>
          </w:p>
        </w:tc>
        <w:tc>
          <w:tcPr>
            <w:tcW w:w="1520" w:type="dxa"/>
          </w:tcPr>
          <w:p w:rsidR="009C0B39" w:rsidRPr="00C954AF" w:rsidRDefault="009C0B39" w:rsidP="00C954AF">
            <w:pPr>
              <w:jc w:val="center"/>
              <w:rPr>
                <w:b/>
                <w:sz w:val="20"/>
                <w:szCs w:val="20"/>
              </w:rPr>
            </w:pPr>
            <w:r w:rsidRPr="00C954AF">
              <w:rPr>
                <w:b/>
                <w:sz w:val="20"/>
                <w:szCs w:val="20"/>
              </w:rPr>
              <w:t>68,8</w:t>
            </w:r>
          </w:p>
        </w:tc>
        <w:tc>
          <w:tcPr>
            <w:tcW w:w="1520" w:type="dxa"/>
          </w:tcPr>
          <w:p w:rsidR="009C0B39" w:rsidRPr="00C954AF" w:rsidRDefault="009C0B39" w:rsidP="00C954AF">
            <w:pPr>
              <w:jc w:val="center"/>
              <w:rPr>
                <w:b/>
                <w:sz w:val="20"/>
                <w:szCs w:val="20"/>
              </w:rPr>
            </w:pPr>
            <w:r w:rsidRPr="00C954AF">
              <w:rPr>
                <w:b/>
                <w:sz w:val="20"/>
                <w:szCs w:val="20"/>
              </w:rPr>
              <w:t>94,7</w:t>
            </w:r>
          </w:p>
        </w:tc>
      </w:tr>
      <w:tr w:rsidR="009C0B39" w:rsidRPr="00C954AF" w:rsidTr="00C954AF">
        <w:trPr>
          <w:trHeight w:val="168"/>
        </w:trPr>
        <w:tc>
          <w:tcPr>
            <w:tcW w:w="1928" w:type="dxa"/>
          </w:tcPr>
          <w:p w:rsidR="009C0B39" w:rsidRPr="00C954AF" w:rsidRDefault="009C0B39" w:rsidP="00C954AF">
            <w:pPr>
              <w:jc w:val="center"/>
              <w:rPr>
                <w:sz w:val="20"/>
                <w:szCs w:val="20"/>
              </w:rPr>
            </w:pPr>
          </w:p>
        </w:tc>
        <w:tc>
          <w:tcPr>
            <w:tcW w:w="6819" w:type="dxa"/>
          </w:tcPr>
          <w:p w:rsidR="009C0B39" w:rsidRPr="00C954AF" w:rsidRDefault="009C0B39" w:rsidP="00C954AF">
            <w:pPr>
              <w:jc w:val="both"/>
              <w:rPr>
                <w:sz w:val="20"/>
                <w:szCs w:val="20"/>
              </w:rPr>
            </w:pPr>
            <w:r w:rsidRPr="00C954AF">
              <w:rPr>
                <w:sz w:val="20"/>
                <w:szCs w:val="20"/>
              </w:rPr>
              <w:t>в том числе:</w:t>
            </w:r>
          </w:p>
        </w:tc>
        <w:tc>
          <w:tcPr>
            <w:tcW w:w="1236" w:type="dxa"/>
          </w:tcPr>
          <w:p w:rsidR="009C0B39" w:rsidRPr="00C954AF" w:rsidRDefault="009C0B39" w:rsidP="00C954AF">
            <w:pPr>
              <w:jc w:val="center"/>
              <w:rPr>
                <w:sz w:val="20"/>
                <w:szCs w:val="20"/>
              </w:rPr>
            </w:pPr>
          </w:p>
        </w:tc>
        <w:tc>
          <w:tcPr>
            <w:tcW w:w="1257" w:type="dxa"/>
          </w:tcPr>
          <w:p w:rsidR="009C0B39" w:rsidRPr="00C954AF" w:rsidRDefault="009C0B39" w:rsidP="00C954AF">
            <w:pPr>
              <w:jc w:val="center"/>
              <w:rPr>
                <w:sz w:val="20"/>
                <w:szCs w:val="20"/>
              </w:rPr>
            </w:pPr>
          </w:p>
        </w:tc>
        <w:tc>
          <w:tcPr>
            <w:tcW w:w="1343"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r>
      <w:tr w:rsidR="009C0B39" w:rsidRPr="00C954AF" w:rsidTr="00C954AF">
        <w:trPr>
          <w:trHeight w:val="315"/>
        </w:trPr>
        <w:tc>
          <w:tcPr>
            <w:tcW w:w="1928" w:type="dxa"/>
          </w:tcPr>
          <w:p w:rsidR="009C0B39" w:rsidRPr="00C954AF" w:rsidRDefault="009C0B39" w:rsidP="00C954AF">
            <w:pPr>
              <w:jc w:val="center"/>
              <w:rPr>
                <w:sz w:val="20"/>
                <w:szCs w:val="20"/>
              </w:rPr>
            </w:pPr>
            <w:r w:rsidRPr="00C954AF">
              <w:rPr>
                <w:sz w:val="20"/>
                <w:szCs w:val="20"/>
              </w:rPr>
              <w:t>0102</w:t>
            </w:r>
          </w:p>
        </w:tc>
        <w:tc>
          <w:tcPr>
            <w:tcW w:w="6819" w:type="dxa"/>
          </w:tcPr>
          <w:p w:rsidR="009C0B39" w:rsidRPr="00C954AF" w:rsidRDefault="009C0B39" w:rsidP="00C954AF">
            <w:pPr>
              <w:jc w:val="both"/>
              <w:rPr>
                <w:sz w:val="20"/>
                <w:szCs w:val="20"/>
              </w:rPr>
            </w:pPr>
            <w:r w:rsidRPr="00C954AF">
              <w:rPr>
                <w:sz w:val="20"/>
                <w:szCs w:val="20"/>
              </w:rPr>
              <w:t>Функционирование высшего должностного лица субъекта Российской Федерации и муниципального образования</w:t>
            </w:r>
          </w:p>
        </w:tc>
        <w:tc>
          <w:tcPr>
            <w:tcW w:w="1236" w:type="dxa"/>
          </w:tcPr>
          <w:p w:rsidR="009C0B39" w:rsidRPr="00C954AF" w:rsidRDefault="009C0B39" w:rsidP="00C954AF">
            <w:pPr>
              <w:jc w:val="center"/>
              <w:rPr>
                <w:sz w:val="20"/>
                <w:szCs w:val="20"/>
              </w:rPr>
            </w:pPr>
            <w:r w:rsidRPr="00C954AF">
              <w:rPr>
                <w:sz w:val="20"/>
                <w:szCs w:val="20"/>
              </w:rPr>
              <w:t>795,2</w:t>
            </w:r>
          </w:p>
        </w:tc>
        <w:tc>
          <w:tcPr>
            <w:tcW w:w="1257" w:type="dxa"/>
          </w:tcPr>
          <w:p w:rsidR="009C0B39" w:rsidRPr="00C954AF" w:rsidRDefault="009C0B39" w:rsidP="00C954AF">
            <w:pPr>
              <w:jc w:val="center"/>
              <w:rPr>
                <w:sz w:val="20"/>
                <w:szCs w:val="20"/>
              </w:rPr>
            </w:pPr>
            <w:r w:rsidRPr="00C954AF">
              <w:rPr>
                <w:sz w:val="20"/>
                <w:szCs w:val="20"/>
              </w:rPr>
              <w:t>470,2</w:t>
            </w:r>
          </w:p>
        </w:tc>
        <w:tc>
          <w:tcPr>
            <w:tcW w:w="1343" w:type="dxa"/>
          </w:tcPr>
          <w:p w:rsidR="009C0B39" w:rsidRPr="00C954AF" w:rsidRDefault="009C0B39" w:rsidP="00C954AF">
            <w:pPr>
              <w:jc w:val="center"/>
              <w:rPr>
                <w:sz w:val="20"/>
                <w:szCs w:val="20"/>
              </w:rPr>
            </w:pPr>
            <w:r w:rsidRPr="00C954AF">
              <w:rPr>
                <w:sz w:val="20"/>
                <w:szCs w:val="20"/>
              </w:rPr>
              <w:t>470,2</w:t>
            </w:r>
          </w:p>
        </w:tc>
        <w:tc>
          <w:tcPr>
            <w:tcW w:w="1520" w:type="dxa"/>
          </w:tcPr>
          <w:p w:rsidR="009C0B39" w:rsidRPr="00C954AF" w:rsidRDefault="009C0B39" w:rsidP="00C954AF">
            <w:pPr>
              <w:jc w:val="center"/>
              <w:rPr>
                <w:sz w:val="20"/>
                <w:szCs w:val="20"/>
              </w:rPr>
            </w:pPr>
            <w:r w:rsidRPr="00C954AF">
              <w:rPr>
                <w:sz w:val="20"/>
                <w:szCs w:val="20"/>
              </w:rPr>
              <w:t>59,1</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512"/>
        </w:trPr>
        <w:tc>
          <w:tcPr>
            <w:tcW w:w="1928" w:type="dxa"/>
          </w:tcPr>
          <w:p w:rsidR="009C0B39" w:rsidRPr="00C954AF" w:rsidRDefault="009C0B39" w:rsidP="00C954AF">
            <w:pPr>
              <w:jc w:val="center"/>
              <w:rPr>
                <w:sz w:val="20"/>
                <w:szCs w:val="20"/>
              </w:rPr>
            </w:pPr>
            <w:r w:rsidRPr="00C954AF">
              <w:rPr>
                <w:sz w:val="20"/>
                <w:szCs w:val="20"/>
              </w:rPr>
              <w:t>0104</w:t>
            </w:r>
          </w:p>
        </w:tc>
        <w:tc>
          <w:tcPr>
            <w:tcW w:w="6819" w:type="dxa"/>
          </w:tcPr>
          <w:p w:rsidR="009C0B39" w:rsidRPr="00C954AF" w:rsidRDefault="009C0B39" w:rsidP="00C954AF">
            <w:pPr>
              <w:jc w:val="both"/>
              <w:rPr>
                <w:sz w:val="20"/>
                <w:szCs w:val="20"/>
              </w:rPr>
            </w:pPr>
            <w:r w:rsidRPr="00C954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6" w:type="dxa"/>
          </w:tcPr>
          <w:p w:rsidR="009C0B39" w:rsidRPr="00C954AF" w:rsidRDefault="009C0B39" w:rsidP="00C954AF">
            <w:pPr>
              <w:jc w:val="center"/>
              <w:rPr>
                <w:sz w:val="20"/>
                <w:szCs w:val="20"/>
              </w:rPr>
            </w:pPr>
            <w:r w:rsidRPr="00C954AF">
              <w:rPr>
                <w:sz w:val="20"/>
                <w:szCs w:val="20"/>
              </w:rPr>
              <w:t>4341,6</w:t>
            </w:r>
          </w:p>
        </w:tc>
        <w:tc>
          <w:tcPr>
            <w:tcW w:w="1257" w:type="dxa"/>
          </w:tcPr>
          <w:p w:rsidR="009C0B39" w:rsidRPr="00C954AF" w:rsidRDefault="009C0B39" w:rsidP="00C954AF">
            <w:pPr>
              <w:jc w:val="center"/>
              <w:rPr>
                <w:sz w:val="20"/>
                <w:szCs w:val="20"/>
              </w:rPr>
            </w:pPr>
            <w:r w:rsidRPr="00C954AF">
              <w:rPr>
                <w:sz w:val="20"/>
                <w:szCs w:val="20"/>
              </w:rPr>
              <w:t>3073,2</w:t>
            </w:r>
          </w:p>
        </w:tc>
        <w:tc>
          <w:tcPr>
            <w:tcW w:w="1343" w:type="dxa"/>
          </w:tcPr>
          <w:p w:rsidR="009C0B39" w:rsidRPr="00C954AF" w:rsidRDefault="009C0B39" w:rsidP="00C954AF">
            <w:pPr>
              <w:jc w:val="center"/>
              <w:rPr>
                <w:sz w:val="20"/>
                <w:szCs w:val="20"/>
              </w:rPr>
            </w:pPr>
            <w:r w:rsidRPr="00C954AF">
              <w:rPr>
                <w:sz w:val="20"/>
                <w:szCs w:val="20"/>
              </w:rPr>
              <w:t>3073,2</w:t>
            </w:r>
          </w:p>
        </w:tc>
        <w:tc>
          <w:tcPr>
            <w:tcW w:w="1520" w:type="dxa"/>
          </w:tcPr>
          <w:p w:rsidR="009C0B39" w:rsidRPr="00C954AF" w:rsidRDefault="009C0B39" w:rsidP="00C954AF">
            <w:pPr>
              <w:jc w:val="center"/>
              <w:rPr>
                <w:sz w:val="20"/>
                <w:szCs w:val="20"/>
              </w:rPr>
            </w:pPr>
            <w:r w:rsidRPr="00C954AF">
              <w:rPr>
                <w:sz w:val="20"/>
                <w:szCs w:val="20"/>
              </w:rPr>
              <w:t>70,8</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512"/>
        </w:trPr>
        <w:tc>
          <w:tcPr>
            <w:tcW w:w="1928" w:type="dxa"/>
          </w:tcPr>
          <w:p w:rsidR="009C0B39" w:rsidRPr="00C954AF" w:rsidRDefault="009C0B39" w:rsidP="00C954AF">
            <w:pPr>
              <w:jc w:val="center"/>
              <w:rPr>
                <w:sz w:val="20"/>
                <w:szCs w:val="20"/>
              </w:rPr>
            </w:pPr>
            <w:r w:rsidRPr="00C954AF">
              <w:rPr>
                <w:sz w:val="20"/>
                <w:szCs w:val="20"/>
              </w:rPr>
              <w:t>0106</w:t>
            </w:r>
          </w:p>
        </w:tc>
        <w:tc>
          <w:tcPr>
            <w:tcW w:w="6819" w:type="dxa"/>
          </w:tcPr>
          <w:p w:rsidR="009C0B39" w:rsidRPr="00C954AF" w:rsidRDefault="009C0B39" w:rsidP="00C954AF">
            <w:pPr>
              <w:jc w:val="both"/>
              <w:rPr>
                <w:sz w:val="20"/>
                <w:szCs w:val="20"/>
              </w:rPr>
            </w:pPr>
            <w:r w:rsidRPr="00C954A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36" w:type="dxa"/>
          </w:tcPr>
          <w:p w:rsidR="009C0B39" w:rsidRPr="00C954AF" w:rsidRDefault="009C0B39" w:rsidP="00C954AF">
            <w:pPr>
              <w:jc w:val="center"/>
              <w:rPr>
                <w:sz w:val="20"/>
                <w:szCs w:val="20"/>
              </w:rPr>
            </w:pPr>
            <w:r w:rsidRPr="00C954AF">
              <w:rPr>
                <w:sz w:val="20"/>
                <w:szCs w:val="20"/>
              </w:rPr>
              <w:t>8,9</w:t>
            </w:r>
          </w:p>
        </w:tc>
        <w:tc>
          <w:tcPr>
            <w:tcW w:w="1257" w:type="dxa"/>
          </w:tcPr>
          <w:p w:rsidR="009C0B39" w:rsidRPr="00C954AF" w:rsidRDefault="009C0B39" w:rsidP="00C954AF">
            <w:pPr>
              <w:jc w:val="center"/>
              <w:rPr>
                <w:sz w:val="20"/>
                <w:szCs w:val="20"/>
              </w:rPr>
            </w:pPr>
            <w:r w:rsidRPr="00C954AF">
              <w:rPr>
                <w:sz w:val="20"/>
                <w:szCs w:val="20"/>
              </w:rPr>
              <w:t>8,9</w:t>
            </w:r>
          </w:p>
        </w:tc>
        <w:tc>
          <w:tcPr>
            <w:tcW w:w="1343" w:type="dxa"/>
          </w:tcPr>
          <w:p w:rsidR="009C0B39" w:rsidRPr="00C954AF" w:rsidRDefault="009C0B39" w:rsidP="00C954AF">
            <w:pPr>
              <w:jc w:val="center"/>
              <w:rPr>
                <w:sz w:val="20"/>
                <w:szCs w:val="20"/>
              </w:rPr>
            </w:pPr>
            <w:r w:rsidRPr="00C954AF">
              <w:rPr>
                <w:sz w:val="20"/>
                <w:szCs w:val="20"/>
              </w:rPr>
              <w:t>8,9</w:t>
            </w:r>
          </w:p>
        </w:tc>
        <w:tc>
          <w:tcPr>
            <w:tcW w:w="1520" w:type="dxa"/>
          </w:tcPr>
          <w:p w:rsidR="009C0B39" w:rsidRPr="00C954AF" w:rsidRDefault="009C0B39" w:rsidP="00C954AF">
            <w:pPr>
              <w:jc w:val="center"/>
              <w:rPr>
                <w:sz w:val="20"/>
                <w:szCs w:val="20"/>
              </w:rPr>
            </w:pPr>
            <w:r w:rsidRPr="00C954AF">
              <w:rPr>
                <w:sz w:val="20"/>
                <w:szCs w:val="20"/>
              </w:rPr>
              <w:t>100,0</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0107</w:t>
            </w:r>
          </w:p>
        </w:tc>
        <w:tc>
          <w:tcPr>
            <w:tcW w:w="6819" w:type="dxa"/>
          </w:tcPr>
          <w:p w:rsidR="009C0B39" w:rsidRPr="00C954AF" w:rsidRDefault="009C0B39" w:rsidP="00C954AF">
            <w:pPr>
              <w:jc w:val="both"/>
              <w:rPr>
                <w:sz w:val="20"/>
                <w:szCs w:val="20"/>
              </w:rPr>
            </w:pPr>
            <w:r w:rsidRPr="00C954AF">
              <w:rPr>
                <w:sz w:val="20"/>
                <w:szCs w:val="20"/>
              </w:rPr>
              <w:t>Обеспечение проведения выборов и референдумов</w:t>
            </w:r>
          </w:p>
        </w:tc>
        <w:tc>
          <w:tcPr>
            <w:tcW w:w="1236" w:type="dxa"/>
          </w:tcPr>
          <w:p w:rsidR="009C0B39" w:rsidRPr="00C954AF" w:rsidRDefault="009C0B39" w:rsidP="00C954AF">
            <w:pPr>
              <w:tabs>
                <w:tab w:val="left" w:pos="255"/>
                <w:tab w:val="center" w:pos="472"/>
              </w:tabs>
              <w:jc w:val="center"/>
              <w:rPr>
                <w:sz w:val="20"/>
                <w:szCs w:val="20"/>
              </w:rPr>
            </w:pPr>
            <w:r w:rsidRPr="00C954AF">
              <w:rPr>
                <w:sz w:val="20"/>
                <w:szCs w:val="20"/>
              </w:rPr>
              <w:t>146,6</w:t>
            </w:r>
          </w:p>
        </w:tc>
        <w:tc>
          <w:tcPr>
            <w:tcW w:w="1257" w:type="dxa"/>
          </w:tcPr>
          <w:p w:rsidR="009C0B39" w:rsidRPr="00C954AF" w:rsidRDefault="009C0B39" w:rsidP="00C954AF">
            <w:pPr>
              <w:jc w:val="center"/>
              <w:rPr>
                <w:sz w:val="20"/>
                <w:szCs w:val="20"/>
              </w:rPr>
            </w:pPr>
            <w:r w:rsidRPr="00C954AF">
              <w:rPr>
                <w:sz w:val="20"/>
                <w:szCs w:val="20"/>
              </w:rPr>
              <w:t>146,6</w:t>
            </w:r>
          </w:p>
        </w:tc>
        <w:tc>
          <w:tcPr>
            <w:tcW w:w="1343" w:type="dxa"/>
          </w:tcPr>
          <w:p w:rsidR="009C0B39" w:rsidRPr="00C954AF" w:rsidRDefault="009C0B39" w:rsidP="00C954AF">
            <w:pPr>
              <w:jc w:val="center"/>
              <w:rPr>
                <w:sz w:val="20"/>
                <w:szCs w:val="20"/>
              </w:rPr>
            </w:pPr>
            <w:r w:rsidRPr="00C954AF">
              <w:rPr>
                <w:sz w:val="20"/>
                <w:szCs w:val="20"/>
              </w:rPr>
              <w:t>146,6</w:t>
            </w:r>
          </w:p>
        </w:tc>
        <w:tc>
          <w:tcPr>
            <w:tcW w:w="1520" w:type="dxa"/>
          </w:tcPr>
          <w:p w:rsidR="009C0B39" w:rsidRPr="00C954AF" w:rsidRDefault="009C0B39" w:rsidP="00C954AF">
            <w:pPr>
              <w:jc w:val="center"/>
              <w:rPr>
                <w:sz w:val="20"/>
                <w:szCs w:val="20"/>
              </w:rPr>
            </w:pPr>
            <w:r w:rsidRPr="00C954AF">
              <w:rPr>
                <w:sz w:val="20"/>
                <w:szCs w:val="20"/>
              </w:rPr>
              <w:t>100,0</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0111</w:t>
            </w:r>
          </w:p>
        </w:tc>
        <w:tc>
          <w:tcPr>
            <w:tcW w:w="6819" w:type="dxa"/>
          </w:tcPr>
          <w:p w:rsidR="009C0B39" w:rsidRPr="00C954AF" w:rsidRDefault="009C0B39" w:rsidP="00C954AF">
            <w:pPr>
              <w:jc w:val="both"/>
              <w:rPr>
                <w:sz w:val="20"/>
                <w:szCs w:val="20"/>
              </w:rPr>
            </w:pPr>
            <w:r w:rsidRPr="00C954AF">
              <w:rPr>
                <w:sz w:val="20"/>
                <w:szCs w:val="20"/>
              </w:rPr>
              <w:t>Резервные фонды</w:t>
            </w:r>
          </w:p>
        </w:tc>
        <w:tc>
          <w:tcPr>
            <w:tcW w:w="1236" w:type="dxa"/>
          </w:tcPr>
          <w:p w:rsidR="009C0B39" w:rsidRPr="00C954AF" w:rsidRDefault="009C0B39" w:rsidP="00C954AF">
            <w:pPr>
              <w:tabs>
                <w:tab w:val="left" w:pos="255"/>
                <w:tab w:val="center" w:pos="472"/>
              </w:tabs>
              <w:jc w:val="center"/>
              <w:rPr>
                <w:sz w:val="20"/>
                <w:szCs w:val="20"/>
              </w:rPr>
            </w:pPr>
            <w:r w:rsidRPr="00C954AF">
              <w:rPr>
                <w:sz w:val="20"/>
                <w:szCs w:val="20"/>
              </w:rPr>
              <w:t>20,0</w:t>
            </w:r>
          </w:p>
        </w:tc>
        <w:tc>
          <w:tcPr>
            <w:tcW w:w="1257" w:type="dxa"/>
          </w:tcPr>
          <w:p w:rsidR="009C0B39" w:rsidRPr="00C954AF" w:rsidRDefault="009C0B39" w:rsidP="00C954AF">
            <w:pPr>
              <w:jc w:val="center"/>
              <w:rPr>
                <w:sz w:val="20"/>
                <w:szCs w:val="20"/>
              </w:rPr>
            </w:pPr>
            <w:r w:rsidRPr="00C954AF">
              <w:rPr>
                <w:sz w:val="20"/>
                <w:szCs w:val="20"/>
              </w:rPr>
              <w:t>0,0</w:t>
            </w:r>
          </w:p>
        </w:tc>
        <w:tc>
          <w:tcPr>
            <w:tcW w:w="1343" w:type="dxa"/>
          </w:tcPr>
          <w:p w:rsidR="009C0B39" w:rsidRPr="00C954AF" w:rsidRDefault="009C0B39" w:rsidP="00C954AF">
            <w:pPr>
              <w:jc w:val="center"/>
              <w:rPr>
                <w:sz w:val="20"/>
                <w:szCs w:val="20"/>
              </w:rPr>
            </w:pPr>
            <w:r w:rsidRPr="00C954AF">
              <w:rPr>
                <w:sz w:val="20"/>
                <w:szCs w:val="20"/>
              </w:rPr>
              <w:t>0,0</w:t>
            </w:r>
          </w:p>
        </w:tc>
        <w:tc>
          <w:tcPr>
            <w:tcW w:w="1520"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r>
      <w:tr w:rsidR="009C0B39" w:rsidRPr="00C954AF" w:rsidTr="00C954AF">
        <w:trPr>
          <w:trHeight w:val="763"/>
        </w:trPr>
        <w:tc>
          <w:tcPr>
            <w:tcW w:w="1928" w:type="dxa"/>
          </w:tcPr>
          <w:p w:rsidR="009C0B39" w:rsidRPr="00C954AF" w:rsidRDefault="009C0B39" w:rsidP="00C954AF">
            <w:pPr>
              <w:jc w:val="center"/>
              <w:rPr>
                <w:sz w:val="20"/>
                <w:szCs w:val="20"/>
              </w:rPr>
            </w:pPr>
            <w:r w:rsidRPr="00C954AF">
              <w:rPr>
                <w:sz w:val="20"/>
                <w:szCs w:val="20"/>
              </w:rPr>
              <w:t>0113</w:t>
            </w:r>
          </w:p>
        </w:tc>
        <w:tc>
          <w:tcPr>
            <w:tcW w:w="6819" w:type="dxa"/>
          </w:tcPr>
          <w:p w:rsidR="009C0B39" w:rsidRPr="00C954AF" w:rsidRDefault="009C0B39" w:rsidP="00C954AF">
            <w:pPr>
              <w:jc w:val="both"/>
              <w:rPr>
                <w:sz w:val="20"/>
                <w:szCs w:val="20"/>
              </w:rPr>
            </w:pPr>
            <w:r w:rsidRPr="00C954AF">
              <w:rPr>
                <w:sz w:val="20"/>
                <w:szCs w:val="20"/>
              </w:rPr>
              <w:t>Другие общегосударственные вопросы</w:t>
            </w:r>
          </w:p>
        </w:tc>
        <w:tc>
          <w:tcPr>
            <w:tcW w:w="1236" w:type="dxa"/>
          </w:tcPr>
          <w:p w:rsidR="009C0B39" w:rsidRPr="00C954AF" w:rsidRDefault="009C0B39" w:rsidP="00C954AF">
            <w:pPr>
              <w:tabs>
                <w:tab w:val="left" w:pos="255"/>
                <w:tab w:val="center" w:pos="472"/>
              </w:tabs>
              <w:jc w:val="center"/>
              <w:rPr>
                <w:sz w:val="20"/>
                <w:szCs w:val="20"/>
              </w:rPr>
            </w:pPr>
            <w:r w:rsidRPr="00C954AF">
              <w:rPr>
                <w:sz w:val="20"/>
                <w:szCs w:val="20"/>
              </w:rPr>
              <w:t>125,3</w:t>
            </w:r>
          </w:p>
        </w:tc>
        <w:tc>
          <w:tcPr>
            <w:tcW w:w="1257" w:type="dxa"/>
          </w:tcPr>
          <w:p w:rsidR="009C0B39" w:rsidRPr="00C954AF" w:rsidRDefault="009C0B39" w:rsidP="00C954AF">
            <w:pPr>
              <w:jc w:val="center"/>
              <w:rPr>
                <w:sz w:val="20"/>
                <w:szCs w:val="20"/>
              </w:rPr>
            </w:pPr>
            <w:r w:rsidRPr="00C954AF">
              <w:rPr>
                <w:sz w:val="20"/>
                <w:szCs w:val="20"/>
              </w:rPr>
              <w:t>42,7</w:t>
            </w:r>
          </w:p>
        </w:tc>
        <w:tc>
          <w:tcPr>
            <w:tcW w:w="1343" w:type="dxa"/>
          </w:tcPr>
          <w:p w:rsidR="009C0B39" w:rsidRPr="00C954AF" w:rsidRDefault="009C0B39" w:rsidP="00C954AF">
            <w:pPr>
              <w:jc w:val="center"/>
              <w:rPr>
                <w:sz w:val="20"/>
                <w:szCs w:val="20"/>
              </w:rPr>
            </w:pPr>
            <w:r w:rsidRPr="00C954AF">
              <w:rPr>
                <w:sz w:val="20"/>
                <w:szCs w:val="20"/>
              </w:rPr>
              <w:t>42,7</w:t>
            </w:r>
          </w:p>
        </w:tc>
        <w:tc>
          <w:tcPr>
            <w:tcW w:w="1520" w:type="dxa"/>
          </w:tcPr>
          <w:p w:rsidR="009C0B39" w:rsidRPr="00C954AF" w:rsidRDefault="009C0B39" w:rsidP="00C954AF">
            <w:pPr>
              <w:jc w:val="center"/>
              <w:rPr>
                <w:sz w:val="20"/>
                <w:szCs w:val="20"/>
              </w:rPr>
            </w:pPr>
            <w:r w:rsidRPr="00C954AF">
              <w:rPr>
                <w:sz w:val="20"/>
                <w:szCs w:val="20"/>
              </w:rPr>
              <w:t>34,1</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189"/>
        </w:trPr>
        <w:tc>
          <w:tcPr>
            <w:tcW w:w="1928" w:type="dxa"/>
          </w:tcPr>
          <w:p w:rsidR="009C0B39" w:rsidRPr="00C954AF" w:rsidRDefault="009C0B39" w:rsidP="00C954AF">
            <w:pPr>
              <w:jc w:val="center"/>
              <w:rPr>
                <w:b/>
                <w:sz w:val="20"/>
                <w:szCs w:val="20"/>
              </w:rPr>
            </w:pPr>
            <w:r w:rsidRPr="00C954AF">
              <w:rPr>
                <w:b/>
                <w:sz w:val="20"/>
                <w:szCs w:val="20"/>
              </w:rPr>
              <w:t>0200</w:t>
            </w:r>
          </w:p>
        </w:tc>
        <w:tc>
          <w:tcPr>
            <w:tcW w:w="6819" w:type="dxa"/>
          </w:tcPr>
          <w:p w:rsidR="009C0B39" w:rsidRPr="00C954AF" w:rsidRDefault="009C0B39" w:rsidP="00C954AF">
            <w:pPr>
              <w:jc w:val="both"/>
              <w:rPr>
                <w:b/>
                <w:sz w:val="20"/>
                <w:szCs w:val="20"/>
              </w:rPr>
            </w:pPr>
            <w:r w:rsidRPr="00C954AF">
              <w:rPr>
                <w:b/>
                <w:sz w:val="20"/>
                <w:szCs w:val="20"/>
              </w:rPr>
              <w:t>Национальная оборона</w:t>
            </w:r>
          </w:p>
        </w:tc>
        <w:tc>
          <w:tcPr>
            <w:tcW w:w="1236" w:type="dxa"/>
          </w:tcPr>
          <w:p w:rsidR="009C0B39" w:rsidRPr="00C954AF" w:rsidRDefault="009C0B39" w:rsidP="00C954AF">
            <w:pPr>
              <w:jc w:val="center"/>
              <w:rPr>
                <w:b/>
                <w:sz w:val="20"/>
                <w:szCs w:val="20"/>
              </w:rPr>
            </w:pPr>
            <w:r w:rsidRPr="00C954AF">
              <w:rPr>
                <w:b/>
                <w:sz w:val="20"/>
                <w:szCs w:val="20"/>
              </w:rPr>
              <w:t>187,6</w:t>
            </w:r>
          </w:p>
        </w:tc>
        <w:tc>
          <w:tcPr>
            <w:tcW w:w="1257" w:type="dxa"/>
          </w:tcPr>
          <w:p w:rsidR="009C0B39" w:rsidRPr="00C954AF" w:rsidRDefault="009C0B39" w:rsidP="00C954AF">
            <w:pPr>
              <w:jc w:val="center"/>
              <w:rPr>
                <w:b/>
                <w:sz w:val="20"/>
                <w:szCs w:val="20"/>
              </w:rPr>
            </w:pPr>
            <w:r w:rsidRPr="00C954AF">
              <w:rPr>
                <w:b/>
                <w:sz w:val="20"/>
                <w:szCs w:val="20"/>
              </w:rPr>
              <w:t>129,1</w:t>
            </w:r>
          </w:p>
        </w:tc>
        <w:tc>
          <w:tcPr>
            <w:tcW w:w="1343" w:type="dxa"/>
          </w:tcPr>
          <w:p w:rsidR="009C0B39" w:rsidRPr="00C954AF" w:rsidRDefault="009C0B39" w:rsidP="00C954AF">
            <w:pPr>
              <w:jc w:val="center"/>
              <w:rPr>
                <w:b/>
                <w:sz w:val="20"/>
                <w:szCs w:val="20"/>
              </w:rPr>
            </w:pPr>
            <w:r w:rsidRPr="00C954AF">
              <w:rPr>
                <w:b/>
                <w:sz w:val="20"/>
                <w:szCs w:val="20"/>
              </w:rPr>
              <w:t>121,5</w:t>
            </w:r>
          </w:p>
        </w:tc>
        <w:tc>
          <w:tcPr>
            <w:tcW w:w="1520" w:type="dxa"/>
          </w:tcPr>
          <w:p w:rsidR="009C0B39" w:rsidRPr="00C954AF" w:rsidRDefault="009C0B39" w:rsidP="00C954AF">
            <w:pPr>
              <w:jc w:val="center"/>
              <w:rPr>
                <w:b/>
                <w:sz w:val="20"/>
                <w:szCs w:val="20"/>
              </w:rPr>
            </w:pPr>
            <w:r w:rsidRPr="00C954AF">
              <w:rPr>
                <w:b/>
                <w:sz w:val="20"/>
                <w:szCs w:val="20"/>
              </w:rPr>
              <w:t>64,8</w:t>
            </w:r>
          </w:p>
        </w:tc>
        <w:tc>
          <w:tcPr>
            <w:tcW w:w="1520" w:type="dxa"/>
          </w:tcPr>
          <w:p w:rsidR="009C0B39" w:rsidRPr="00C954AF" w:rsidRDefault="009C0B39" w:rsidP="00C954AF">
            <w:pPr>
              <w:jc w:val="center"/>
              <w:rPr>
                <w:b/>
                <w:sz w:val="20"/>
                <w:szCs w:val="20"/>
              </w:rPr>
            </w:pPr>
            <w:r w:rsidRPr="00C954AF">
              <w:rPr>
                <w:b/>
                <w:sz w:val="20"/>
                <w:szCs w:val="20"/>
              </w:rPr>
              <w:t>94,1</w:t>
            </w:r>
          </w:p>
        </w:tc>
      </w:tr>
      <w:tr w:rsidR="009C0B39" w:rsidRPr="00C954AF" w:rsidTr="00C954AF">
        <w:trPr>
          <w:trHeight w:val="130"/>
        </w:trPr>
        <w:tc>
          <w:tcPr>
            <w:tcW w:w="1928" w:type="dxa"/>
          </w:tcPr>
          <w:p w:rsidR="009C0B39" w:rsidRPr="00C954AF" w:rsidRDefault="009C0B39" w:rsidP="00C954AF">
            <w:pPr>
              <w:jc w:val="center"/>
              <w:rPr>
                <w:sz w:val="20"/>
                <w:szCs w:val="20"/>
              </w:rPr>
            </w:pPr>
          </w:p>
        </w:tc>
        <w:tc>
          <w:tcPr>
            <w:tcW w:w="6819" w:type="dxa"/>
          </w:tcPr>
          <w:p w:rsidR="009C0B39" w:rsidRPr="00C954AF" w:rsidRDefault="009C0B39" w:rsidP="00C954AF">
            <w:pPr>
              <w:jc w:val="both"/>
              <w:rPr>
                <w:sz w:val="20"/>
                <w:szCs w:val="20"/>
              </w:rPr>
            </w:pPr>
            <w:r w:rsidRPr="00C954AF">
              <w:rPr>
                <w:sz w:val="20"/>
                <w:szCs w:val="20"/>
              </w:rPr>
              <w:t>в том числе:</w:t>
            </w:r>
          </w:p>
        </w:tc>
        <w:tc>
          <w:tcPr>
            <w:tcW w:w="1236" w:type="dxa"/>
          </w:tcPr>
          <w:p w:rsidR="009C0B39" w:rsidRPr="00C954AF" w:rsidRDefault="009C0B39" w:rsidP="00C954AF">
            <w:pPr>
              <w:jc w:val="center"/>
              <w:rPr>
                <w:sz w:val="20"/>
                <w:szCs w:val="20"/>
              </w:rPr>
            </w:pPr>
          </w:p>
        </w:tc>
        <w:tc>
          <w:tcPr>
            <w:tcW w:w="1257" w:type="dxa"/>
          </w:tcPr>
          <w:p w:rsidR="009C0B39" w:rsidRPr="00C954AF" w:rsidRDefault="009C0B39" w:rsidP="00C954AF">
            <w:pPr>
              <w:jc w:val="center"/>
              <w:rPr>
                <w:sz w:val="20"/>
                <w:szCs w:val="20"/>
              </w:rPr>
            </w:pPr>
          </w:p>
        </w:tc>
        <w:tc>
          <w:tcPr>
            <w:tcW w:w="1343"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0203</w:t>
            </w:r>
          </w:p>
        </w:tc>
        <w:tc>
          <w:tcPr>
            <w:tcW w:w="6819" w:type="dxa"/>
          </w:tcPr>
          <w:p w:rsidR="009C0B39" w:rsidRPr="00C954AF" w:rsidRDefault="009C0B39" w:rsidP="00C954AF">
            <w:pPr>
              <w:jc w:val="both"/>
              <w:rPr>
                <w:sz w:val="20"/>
                <w:szCs w:val="20"/>
              </w:rPr>
            </w:pPr>
            <w:r w:rsidRPr="00C954AF">
              <w:rPr>
                <w:sz w:val="20"/>
                <w:szCs w:val="20"/>
              </w:rPr>
              <w:t>Мобилизационная и вневойсковая подготовка</w:t>
            </w:r>
          </w:p>
        </w:tc>
        <w:tc>
          <w:tcPr>
            <w:tcW w:w="1236" w:type="dxa"/>
          </w:tcPr>
          <w:p w:rsidR="009C0B39" w:rsidRPr="00C954AF" w:rsidRDefault="009C0B39" w:rsidP="00C954AF">
            <w:pPr>
              <w:jc w:val="center"/>
              <w:rPr>
                <w:sz w:val="20"/>
                <w:szCs w:val="20"/>
              </w:rPr>
            </w:pPr>
            <w:r w:rsidRPr="00C954AF">
              <w:rPr>
                <w:sz w:val="20"/>
                <w:szCs w:val="20"/>
              </w:rPr>
              <w:t>187,6</w:t>
            </w:r>
          </w:p>
        </w:tc>
        <w:tc>
          <w:tcPr>
            <w:tcW w:w="1257" w:type="dxa"/>
          </w:tcPr>
          <w:p w:rsidR="009C0B39" w:rsidRPr="00C954AF" w:rsidRDefault="009C0B39" w:rsidP="00C954AF">
            <w:pPr>
              <w:jc w:val="center"/>
              <w:rPr>
                <w:sz w:val="20"/>
                <w:szCs w:val="20"/>
              </w:rPr>
            </w:pPr>
            <w:r w:rsidRPr="00C954AF">
              <w:rPr>
                <w:sz w:val="20"/>
                <w:szCs w:val="20"/>
              </w:rPr>
              <w:t>129,1</w:t>
            </w:r>
          </w:p>
        </w:tc>
        <w:tc>
          <w:tcPr>
            <w:tcW w:w="1343" w:type="dxa"/>
          </w:tcPr>
          <w:p w:rsidR="009C0B39" w:rsidRPr="00C954AF" w:rsidRDefault="009C0B39" w:rsidP="00C954AF">
            <w:pPr>
              <w:jc w:val="center"/>
              <w:rPr>
                <w:sz w:val="20"/>
                <w:szCs w:val="20"/>
              </w:rPr>
            </w:pPr>
            <w:r w:rsidRPr="00C954AF">
              <w:rPr>
                <w:sz w:val="20"/>
                <w:szCs w:val="20"/>
              </w:rPr>
              <w:t>121,5</w:t>
            </w:r>
          </w:p>
        </w:tc>
        <w:tc>
          <w:tcPr>
            <w:tcW w:w="1520" w:type="dxa"/>
          </w:tcPr>
          <w:p w:rsidR="009C0B39" w:rsidRPr="00C954AF" w:rsidRDefault="009C0B39" w:rsidP="00C954AF">
            <w:pPr>
              <w:jc w:val="center"/>
              <w:rPr>
                <w:sz w:val="20"/>
                <w:szCs w:val="20"/>
              </w:rPr>
            </w:pPr>
            <w:r w:rsidRPr="00C954AF">
              <w:rPr>
                <w:sz w:val="20"/>
                <w:szCs w:val="20"/>
              </w:rPr>
              <w:t>64,8</w:t>
            </w:r>
          </w:p>
        </w:tc>
        <w:tc>
          <w:tcPr>
            <w:tcW w:w="1520" w:type="dxa"/>
          </w:tcPr>
          <w:p w:rsidR="009C0B39" w:rsidRPr="00C954AF" w:rsidRDefault="009C0B39" w:rsidP="00C954AF">
            <w:pPr>
              <w:jc w:val="center"/>
              <w:rPr>
                <w:sz w:val="20"/>
                <w:szCs w:val="20"/>
              </w:rPr>
            </w:pPr>
            <w:r w:rsidRPr="00C954AF">
              <w:rPr>
                <w:sz w:val="20"/>
                <w:szCs w:val="20"/>
              </w:rPr>
              <w:t>94,1</w:t>
            </w:r>
          </w:p>
        </w:tc>
      </w:tr>
      <w:tr w:rsidR="009C0B39" w:rsidRPr="00C954AF" w:rsidTr="00C954AF">
        <w:trPr>
          <w:trHeight w:val="335"/>
        </w:trPr>
        <w:tc>
          <w:tcPr>
            <w:tcW w:w="1928" w:type="dxa"/>
          </w:tcPr>
          <w:p w:rsidR="009C0B39" w:rsidRPr="00C954AF" w:rsidRDefault="009C0B39" w:rsidP="00C954AF">
            <w:pPr>
              <w:jc w:val="center"/>
              <w:rPr>
                <w:b/>
                <w:iCs/>
                <w:sz w:val="20"/>
                <w:szCs w:val="20"/>
              </w:rPr>
            </w:pPr>
            <w:r w:rsidRPr="00C954AF">
              <w:rPr>
                <w:b/>
                <w:iCs/>
                <w:sz w:val="20"/>
                <w:szCs w:val="20"/>
              </w:rPr>
              <w:t>0300</w:t>
            </w:r>
          </w:p>
        </w:tc>
        <w:tc>
          <w:tcPr>
            <w:tcW w:w="6819" w:type="dxa"/>
          </w:tcPr>
          <w:p w:rsidR="009C0B39" w:rsidRPr="00C954AF" w:rsidRDefault="009C0B39" w:rsidP="00C954AF">
            <w:pPr>
              <w:jc w:val="both"/>
              <w:rPr>
                <w:b/>
                <w:iCs/>
                <w:sz w:val="20"/>
                <w:szCs w:val="20"/>
              </w:rPr>
            </w:pPr>
            <w:r w:rsidRPr="00C954AF">
              <w:rPr>
                <w:b/>
                <w:iCs/>
                <w:sz w:val="20"/>
                <w:szCs w:val="20"/>
              </w:rPr>
              <w:t>Национальная безопасность и правоохранительная деятельность</w:t>
            </w:r>
          </w:p>
        </w:tc>
        <w:tc>
          <w:tcPr>
            <w:tcW w:w="1236" w:type="dxa"/>
          </w:tcPr>
          <w:p w:rsidR="009C0B39" w:rsidRPr="00C954AF" w:rsidRDefault="009C0B39" w:rsidP="00C954AF">
            <w:pPr>
              <w:jc w:val="center"/>
              <w:rPr>
                <w:b/>
                <w:iCs/>
                <w:sz w:val="20"/>
                <w:szCs w:val="20"/>
              </w:rPr>
            </w:pPr>
            <w:r w:rsidRPr="00C954AF">
              <w:rPr>
                <w:b/>
                <w:iCs/>
                <w:sz w:val="20"/>
                <w:szCs w:val="20"/>
              </w:rPr>
              <w:t>40,0</w:t>
            </w:r>
          </w:p>
        </w:tc>
        <w:tc>
          <w:tcPr>
            <w:tcW w:w="1257" w:type="dxa"/>
          </w:tcPr>
          <w:p w:rsidR="009C0B39" w:rsidRPr="00C954AF" w:rsidRDefault="009C0B39" w:rsidP="00C954AF">
            <w:pPr>
              <w:jc w:val="center"/>
              <w:rPr>
                <w:b/>
                <w:iCs/>
                <w:sz w:val="20"/>
                <w:szCs w:val="20"/>
              </w:rPr>
            </w:pPr>
            <w:r w:rsidRPr="00C954AF">
              <w:rPr>
                <w:b/>
                <w:iCs/>
                <w:sz w:val="20"/>
                <w:szCs w:val="20"/>
              </w:rPr>
              <w:t>0,0</w:t>
            </w:r>
          </w:p>
        </w:tc>
        <w:tc>
          <w:tcPr>
            <w:tcW w:w="1343" w:type="dxa"/>
          </w:tcPr>
          <w:p w:rsidR="009C0B39" w:rsidRPr="00C954AF" w:rsidRDefault="009C0B39" w:rsidP="00C954AF">
            <w:pPr>
              <w:jc w:val="center"/>
              <w:rPr>
                <w:b/>
                <w:iCs/>
                <w:sz w:val="20"/>
                <w:szCs w:val="20"/>
              </w:rPr>
            </w:pPr>
            <w:r w:rsidRPr="00C954AF">
              <w:rPr>
                <w:b/>
                <w:iCs/>
                <w:sz w:val="20"/>
                <w:szCs w:val="20"/>
              </w:rPr>
              <w:t>0,0</w:t>
            </w:r>
          </w:p>
        </w:tc>
        <w:tc>
          <w:tcPr>
            <w:tcW w:w="1520" w:type="dxa"/>
          </w:tcPr>
          <w:p w:rsidR="009C0B39" w:rsidRPr="00C954AF" w:rsidRDefault="009C0B39" w:rsidP="00C954AF">
            <w:pPr>
              <w:jc w:val="center"/>
              <w:rPr>
                <w:b/>
                <w:iCs/>
                <w:sz w:val="20"/>
                <w:szCs w:val="20"/>
              </w:rPr>
            </w:pPr>
          </w:p>
        </w:tc>
        <w:tc>
          <w:tcPr>
            <w:tcW w:w="1520" w:type="dxa"/>
          </w:tcPr>
          <w:p w:rsidR="009C0B39" w:rsidRPr="00C954AF" w:rsidRDefault="009C0B39" w:rsidP="00C954AF">
            <w:pPr>
              <w:jc w:val="center"/>
              <w:rPr>
                <w:b/>
                <w:iCs/>
                <w:sz w:val="20"/>
                <w:szCs w:val="20"/>
              </w:rPr>
            </w:pPr>
          </w:p>
        </w:tc>
      </w:tr>
      <w:tr w:rsidR="009C0B39" w:rsidRPr="00C954AF" w:rsidTr="00C954AF">
        <w:trPr>
          <w:trHeight w:val="177"/>
        </w:trPr>
        <w:tc>
          <w:tcPr>
            <w:tcW w:w="1928" w:type="dxa"/>
          </w:tcPr>
          <w:p w:rsidR="009C0B39" w:rsidRPr="00C954AF" w:rsidRDefault="009C0B39" w:rsidP="00C954AF">
            <w:pPr>
              <w:jc w:val="center"/>
              <w:rPr>
                <w:iCs/>
                <w:sz w:val="20"/>
                <w:szCs w:val="20"/>
              </w:rPr>
            </w:pPr>
          </w:p>
        </w:tc>
        <w:tc>
          <w:tcPr>
            <w:tcW w:w="6819" w:type="dxa"/>
          </w:tcPr>
          <w:p w:rsidR="009C0B39" w:rsidRPr="00C954AF" w:rsidRDefault="009C0B39" w:rsidP="00C954AF">
            <w:pPr>
              <w:jc w:val="both"/>
              <w:rPr>
                <w:iCs/>
                <w:sz w:val="20"/>
                <w:szCs w:val="20"/>
              </w:rPr>
            </w:pPr>
            <w:r w:rsidRPr="00C954AF">
              <w:rPr>
                <w:iCs/>
                <w:sz w:val="20"/>
                <w:szCs w:val="20"/>
              </w:rPr>
              <w:t>в том числе:</w:t>
            </w:r>
          </w:p>
        </w:tc>
        <w:tc>
          <w:tcPr>
            <w:tcW w:w="1236" w:type="dxa"/>
          </w:tcPr>
          <w:p w:rsidR="009C0B39" w:rsidRPr="00C954AF" w:rsidRDefault="009C0B39" w:rsidP="00C954AF">
            <w:pPr>
              <w:jc w:val="center"/>
              <w:rPr>
                <w:iCs/>
                <w:sz w:val="20"/>
                <w:szCs w:val="20"/>
              </w:rPr>
            </w:pPr>
          </w:p>
        </w:tc>
        <w:tc>
          <w:tcPr>
            <w:tcW w:w="1257" w:type="dxa"/>
          </w:tcPr>
          <w:p w:rsidR="009C0B39" w:rsidRPr="00C954AF" w:rsidRDefault="009C0B39" w:rsidP="00C954AF">
            <w:pPr>
              <w:jc w:val="center"/>
              <w:rPr>
                <w:iCs/>
                <w:sz w:val="20"/>
                <w:szCs w:val="20"/>
              </w:rPr>
            </w:pPr>
          </w:p>
        </w:tc>
        <w:tc>
          <w:tcPr>
            <w:tcW w:w="1343" w:type="dxa"/>
          </w:tcPr>
          <w:p w:rsidR="009C0B39" w:rsidRPr="00C954AF" w:rsidRDefault="009C0B39" w:rsidP="00C954AF">
            <w:pPr>
              <w:jc w:val="center"/>
              <w:rPr>
                <w:iCs/>
                <w:sz w:val="20"/>
                <w:szCs w:val="20"/>
              </w:rPr>
            </w:pPr>
          </w:p>
        </w:tc>
        <w:tc>
          <w:tcPr>
            <w:tcW w:w="1520" w:type="dxa"/>
          </w:tcPr>
          <w:p w:rsidR="009C0B39" w:rsidRPr="00C954AF" w:rsidRDefault="009C0B39" w:rsidP="00C954AF">
            <w:pPr>
              <w:jc w:val="center"/>
              <w:rPr>
                <w:iCs/>
                <w:sz w:val="20"/>
                <w:szCs w:val="20"/>
              </w:rPr>
            </w:pPr>
          </w:p>
        </w:tc>
        <w:tc>
          <w:tcPr>
            <w:tcW w:w="1520" w:type="dxa"/>
          </w:tcPr>
          <w:p w:rsidR="009C0B39" w:rsidRPr="00C954AF" w:rsidRDefault="009C0B39" w:rsidP="00C954AF">
            <w:pPr>
              <w:jc w:val="center"/>
              <w:rPr>
                <w:iCs/>
                <w:sz w:val="20"/>
                <w:szCs w:val="20"/>
              </w:rPr>
            </w:pPr>
          </w:p>
        </w:tc>
      </w:tr>
      <w:tr w:rsidR="009C0B39" w:rsidRPr="00C954AF" w:rsidTr="00C954AF">
        <w:trPr>
          <w:trHeight w:val="512"/>
        </w:trPr>
        <w:tc>
          <w:tcPr>
            <w:tcW w:w="1928" w:type="dxa"/>
          </w:tcPr>
          <w:p w:rsidR="009C0B39" w:rsidRPr="00C954AF" w:rsidRDefault="009C0B39" w:rsidP="00C954AF">
            <w:pPr>
              <w:jc w:val="center"/>
              <w:rPr>
                <w:iCs/>
                <w:sz w:val="20"/>
                <w:szCs w:val="20"/>
              </w:rPr>
            </w:pPr>
            <w:r w:rsidRPr="00C954AF">
              <w:rPr>
                <w:iCs/>
                <w:sz w:val="20"/>
                <w:szCs w:val="20"/>
              </w:rPr>
              <w:t>0309</w:t>
            </w:r>
          </w:p>
        </w:tc>
        <w:tc>
          <w:tcPr>
            <w:tcW w:w="6819" w:type="dxa"/>
          </w:tcPr>
          <w:p w:rsidR="009C0B39" w:rsidRPr="00C954AF" w:rsidRDefault="009C0B39" w:rsidP="00C954AF">
            <w:pPr>
              <w:jc w:val="both"/>
              <w:rPr>
                <w:iCs/>
                <w:sz w:val="20"/>
                <w:szCs w:val="20"/>
              </w:rPr>
            </w:pPr>
            <w:r w:rsidRPr="00C954AF">
              <w:rPr>
                <w:sz w:val="20"/>
                <w:szCs w:val="20"/>
              </w:rPr>
              <w:t>Защита населения и территории от чрезвычайных ситуаций природного и техногенного характера, гражданская оборона</w:t>
            </w:r>
          </w:p>
        </w:tc>
        <w:tc>
          <w:tcPr>
            <w:tcW w:w="1236" w:type="dxa"/>
          </w:tcPr>
          <w:p w:rsidR="009C0B39" w:rsidRPr="00C954AF" w:rsidRDefault="009C0B39" w:rsidP="00C954AF">
            <w:pPr>
              <w:jc w:val="center"/>
              <w:rPr>
                <w:iCs/>
                <w:sz w:val="20"/>
                <w:szCs w:val="20"/>
              </w:rPr>
            </w:pPr>
            <w:r w:rsidRPr="00C954AF">
              <w:rPr>
                <w:iCs/>
                <w:sz w:val="20"/>
                <w:szCs w:val="20"/>
              </w:rPr>
              <w:t>40,0</w:t>
            </w:r>
          </w:p>
        </w:tc>
        <w:tc>
          <w:tcPr>
            <w:tcW w:w="1257" w:type="dxa"/>
          </w:tcPr>
          <w:p w:rsidR="009C0B39" w:rsidRPr="00C954AF" w:rsidRDefault="009C0B39" w:rsidP="00C954AF">
            <w:pPr>
              <w:jc w:val="center"/>
              <w:rPr>
                <w:iCs/>
                <w:sz w:val="20"/>
                <w:szCs w:val="20"/>
              </w:rPr>
            </w:pPr>
            <w:r w:rsidRPr="00C954AF">
              <w:rPr>
                <w:iCs/>
                <w:sz w:val="20"/>
                <w:szCs w:val="20"/>
              </w:rPr>
              <w:t>0,0</w:t>
            </w:r>
          </w:p>
        </w:tc>
        <w:tc>
          <w:tcPr>
            <w:tcW w:w="1343" w:type="dxa"/>
          </w:tcPr>
          <w:p w:rsidR="009C0B39" w:rsidRPr="00C954AF" w:rsidRDefault="009C0B39" w:rsidP="00C954AF">
            <w:pPr>
              <w:jc w:val="center"/>
              <w:rPr>
                <w:iCs/>
                <w:sz w:val="20"/>
                <w:szCs w:val="20"/>
              </w:rPr>
            </w:pPr>
            <w:r w:rsidRPr="00C954AF">
              <w:rPr>
                <w:iCs/>
                <w:sz w:val="20"/>
                <w:szCs w:val="20"/>
              </w:rPr>
              <w:t>0,0</w:t>
            </w:r>
          </w:p>
        </w:tc>
        <w:tc>
          <w:tcPr>
            <w:tcW w:w="1520" w:type="dxa"/>
          </w:tcPr>
          <w:p w:rsidR="009C0B39" w:rsidRPr="00C954AF" w:rsidRDefault="009C0B39" w:rsidP="00C954AF">
            <w:pPr>
              <w:jc w:val="center"/>
              <w:rPr>
                <w:iCs/>
                <w:sz w:val="20"/>
                <w:szCs w:val="20"/>
              </w:rPr>
            </w:pPr>
          </w:p>
        </w:tc>
        <w:tc>
          <w:tcPr>
            <w:tcW w:w="1520" w:type="dxa"/>
          </w:tcPr>
          <w:p w:rsidR="009C0B39" w:rsidRPr="00C954AF" w:rsidRDefault="009C0B39" w:rsidP="00C954AF">
            <w:pPr>
              <w:jc w:val="center"/>
              <w:rPr>
                <w:iCs/>
                <w:sz w:val="20"/>
                <w:szCs w:val="20"/>
              </w:rPr>
            </w:pPr>
          </w:p>
        </w:tc>
      </w:tr>
      <w:tr w:rsidR="009C0B39" w:rsidRPr="00C954AF" w:rsidTr="00C954AF">
        <w:trPr>
          <w:trHeight w:val="168"/>
        </w:trPr>
        <w:tc>
          <w:tcPr>
            <w:tcW w:w="1928" w:type="dxa"/>
          </w:tcPr>
          <w:p w:rsidR="009C0B39" w:rsidRPr="00C954AF" w:rsidRDefault="009C0B39" w:rsidP="00C954AF">
            <w:pPr>
              <w:jc w:val="center"/>
              <w:rPr>
                <w:b/>
                <w:iCs/>
                <w:sz w:val="20"/>
                <w:szCs w:val="20"/>
              </w:rPr>
            </w:pPr>
            <w:r w:rsidRPr="00C954AF">
              <w:rPr>
                <w:b/>
                <w:iCs/>
                <w:sz w:val="20"/>
                <w:szCs w:val="20"/>
              </w:rPr>
              <w:t>0400</w:t>
            </w:r>
          </w:p>
        </w:tc>
        <w:tc>
          <w:tcPr>
            <w:tcW w:w="6819" w:type="dxa"/>
          </w:tcPr>
          <w:p w:rsidR="009C0B39" w:rsidRPr="00C954AF" w:rsidRDefault="009C0B39" w:rsidP="00C954AF">
            <w:pPr>
              <w:jc w:val="both"/>
              <w:rPr>
                <w:b/>
                <w:iCs/>
                <w:sz w:val="20"/>
                <w:szCs w:val="20"/>
              </w:rPr>
            </w:pPr>
            <w:r w:rsidRPr="00C954AF">
              <w:rPr>
                <w:b/>
                <w:iCs/>
                <w:sz w:val="20"/>
                <w:szCs w:val="20"/>
              </w:rPr>
              <w:t>Национальная экономика</w:t>
            </w:r>
          </w:p>
        </w:tc>
        <w:tc>
          <w:tcPr>
            <w:tcW w:w="1236" w:type="dxa"/>
          </w:tcPr>
          <w:p w:rsidR="009C0B39" w:rsidRPr="00C954AF" w:rsidRDefault="009C0B39" w:rsidP="00C954AF">
            <w:pPr>
              <w:jc w:val="center"/>
              <w:rPr>
                <w:b/>
                <w:iCs/>
                <w:sz w:val="20"/>
                <w:szCs w:val="20"/>
              </w:rPr>
            </w:pPr>
            <w:r w:rsidRPr="00C954AF">
              <w:rPr>
                <w:b/>
                <w:iCs/>
                <w:sz w:val="20"/>
                <w:szCs w:val="20"/>
              </w:rPr>
              <w:t>2898,3</w:t>
            </w:r>
          </w:p>
        </w:tc>
        <w:tc>
          <w:tcPr>
            <w:tcW w:w="1257" w:type="dxa"/>
          </w:tcPr>
          <w:p w:rsidR="009C0B39" w:rsidRPr="00C954AF" w:rsidRDefault="009C0B39" w:rsidP="00C954AF">
            <w:pPr>
              <w:jc w:val="center"/>
              <w:rPr>
                <w:b/>
                <w:sz w:val="20"/>
                <w:szCs w:val="20"/>
              </w:rPr>
            </w:pPr>
            <w:r w:rsidRPr="00C954AF">
              <w:rPr>
                <w:b/>
                <w:sz w:val="20"/>
                <w:szCs w:val="20"/>
              </w:rPr>
              <w:t>2399,6</w:t>
            </w:r>
          </w:p>
        </w:tc>
        <w:tc>
          <w:tcPr>
            <w:tcW w:w="1343" w:type="dxa"/>
          </w:tcPr>
          <w:p w:rsidR="009C0B39" w:rsidRPr="00C954AF" w:rsidRDefault="009C0B39" w:rsidP="00C954AF">
            <w:pPr>
              <w:jc w:val="center"/>
              <w:rPr>
                <w:b/>
                <w:sz w:val="20"/>
                <w:szCs w:val="20"/>
              </w:rPr>
            </w:pPr>
            <w:r w:rsidRPr="00C954AF">
              <w:rPr>
                <w:b/>
                <w:sz w:val="20"/>
                <w:szCs w:val="20"/>
              </w:rPr>
              <w:t>1699,7</w:t>
            </w:r>
          </w:p>
        </w:tc>
        <w:tc>
          <w:tcPr>
            <w:tcW w:w="1520" w:type="dxa"/>
          </w:tcPr>
          <w:p w:rsidR="009C0B39" w:rsidRPr="00C954AF" w:rsidRDefault="009C0B39" w:rsidP="00C954AF">
            <w:pPr>
              <w:jc w:val="center"/>
              <w:rPr>
                <w:b/>
                <w:sz w:val="20"/>
                <w:szCs w:val="20"/>
              </w:rPr>
            </w:pPr>
            <w:r w:rsidRPr="00C954AF">
              <w:rPr>
                <w:b/>
                <w:sz w:val="20"/>
                <w:szCs w:val="20"/>
              </w:rPr>
              <w:t>58,6</w:t>
            </w:r>
          </w:p>
        </w:tc>
        <w:tc>
          <w:tcPr>
            <w:tcW w:w="1520" w:type="dxa"/>
          </w:tcPr>
          <w:p w:rsidR="009C0B39" w:rsidRPr="00C954AF" w:rsidRDefault="009C0B39" w:rsidP="00C954AF">
            <w:pPr>
              <w:jc w:val="center"/>
              <w:rPr>
                <w:b/>
                <w:sz w:val="20"/>
                <w:szCs w:val="20"/>
              </w:rPr>
            </w:pPr>
            <w:r w:rsidRPr="00C954AF">
              <w:rPr>
                <w:b/>
                <w:sz w:val="20"/>
                <w:szCs w:val="20"/>
              </w:rPr>
              <w:t>70,8</w:t>
            </w:r>
          </w:p>
        </w:tc>
      </w:tr>
      <w:tr w:rsidR="009C0B39" w:rsidRPr="00C954AF" w:rsidTr="00C954AF">
        <w:trPr>
          <w:trHeight w:val="168"/>
        </w:trPr>
        <w:tc>
          <w:tcPr>
            <w:tcW w:w="1928" w:type="dxa"/>
          </w:tcPr>
          <w:p w:rsidR="009C0B39" w:rsidRPr="00C954AF" w:rsidRDefault="009C0B39" w:rsidP="00C954AF">
            <w:pPr>
              <w:jc w:val="center"/>
              <w:rPr>
                <w:sz w:val="20"/>
                <w:szCs w:val="20"/>
              </w:rPr>
            </w:pPr>
          </w:p>
        </w:tc>
        <w:tc>
          <w:tcPr>
            <w:tcW w:w="6819" w:type="dxa"/>
          </w:tcPr>
          <w:p w:rsidR="009C0B39" w:rsidRPr="00C954AF" w:rsidRDefault="009C0B39" w:rsidP="00C954AF">
            <w:pPr>
              <w:jc w:val="both"/>
              <w:rPr>
                <w:sz w:val="20"/>
                <w:szCs w:val="20"/>
              </w:rPr>
            </w:pPr>
            <w:r w:rsidRPr="00C954AF">
              <w:rPr>
                <w:sz w:val="20"/>
                <w:szCs w:val="20"/>
              </w:rPr>
              <w:t>в том числе:</w:t>
            </w:r>
          </w:p>
        </w:tc>
        <w:tc>
          <w:tcPr>
            <w:tcW w:w="1236" w:type="dxa"/>
          </w:tcPr>
          <w:p w:rsidR="009C0B39" w:rsidRPr="00C954AF" w:rsidRDefault="009C0B39" w:rsidP="00C954AF">
            <w:pPr>
              <w:jc w:val="center"/>
              <w:rPr>
                <w:sz w:val="20"/>
                <w:szCs w:val="20"/>
              </w:rPr>
            </w:pPr>
          </w:p>
        </w:tc>
        <w:tc>
          <w:tcPr>
            <w:tcW w:w="1257" w:type="dxa"/>
          </w:tcPr>
          <w:p w:rsidR="009C0B39" w:rsidRPr="00C954AF" w:rsidRDefault="009C0B39" w:rsidP="00C954AF">
            <w:pPr>
              <w:jc w:val="center"/>
              <w:rPr>
                <w:sz w:val="20"/>
                <w:szCs w:val="20"/>
              </w:rPr>
            </w:pPr>
          </w:p>
        </w:tc>
        <w:tc>
          <w:tcPr>
            <w:tcW w:w="1343"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0409</w:t>
            </w:r>
          </w:p>
        </w:tc>
        <w:tc>
          <w:tcPr>
            <w:tcW w:w="6819" w:type="dxa"/>
          </w:tcPr>
          <w:p w:rsidR="009C0B39" w:rsidRPr="00C954AF" w:rsidRDefault="009C0B39" w:rsidP="00C954AF">
            <w:pPr>
              <w:jc w:val="both"/>
              <w:rPr>
                <w:sz w:val="20"/>
                <w:szCs w:val="20"/>
              </w:rPr>
            </w:pPr>
            <w:r w:rsidRPr="00C954AF">
              <w:rPr>
                <w:sz w:val="20"/>
                <w:szCs w:val="20"/>
              </w:rPr>
              <w:t>Дорожное хозяйство (дорожные фонды)</w:t>
            </w:r>
          </w:p>
        </w:tc>
        <w:tc>
          <w:tcPr>
            <w:tcW w:w="1236" w:type="dxa"/>
          </w:tcPr>
          <w:p w:rsidR="009C0B39" w:rsidRPr="00C954AF" w:rsidRDefault="009C0B39" w:rsidP="00C954AF">
            <w:pPr>
              <w:jc w:val="center"/>
              <w:rPr>
                <w:iCs/>
                <w:sz w:val="20"/>
                <w:szCs w:val="20"/>
              </w:rPr>
            </w:pPr>
            <w:r w:rsidRPr="00C954AF">
              <w:rPr>
                <w:iCs/>
                <w:sz w:val="20"/>
                <w:szCs w:val="20"/>
              </w:rPr>
              <w:t>2898,3</w:t>
            </w:r>
          </w:p>
        </w:tc>
        <w:tc>
          <w:tcPr>
            <w:tcW w:w="1257" w:type="dxa"/>
          </w:tcPr>
          <w:p w:rsidR="009C0B39" w:rsidRPr="00C954AF" w:rsidRDefault="009C0B39" w:rsidP="00C954AF">
            <w:pPr>
              <w:jc w:val="center"/>
              <w:rPr>
                <w:sz w:val="20"/>
                <w:szCs w:val="20"/>
              </w:rPr>
            </w:pPr>
            <w:r w:rsidRPr="00C954AF">
              <w:rPr>
                <w:sz w:val="20"/>
                <w:szCs w:val="20"/>
              </w:rPr>
              <w:t>2399,6</w:t>
            </w:r>
          </w:p>
        </w:tc>
        <w:tc>
          <w:tcPr>
            <w:tcW w:w="1343" w:type="dxa"/>
          </w:tcPr>
          <w:p w:rsidR="009C0B39" w:rsidRPr="00C954AF" w:rsidRDefault="009C0B39" w:rsidP="00C954AF">
            <w:pPr>
              <w:jc w:val="center"/>
              <w:rPr>
                <w:sz w:val="20"/>
                <w:szCs w:val="20"/>
              </w:rPr>
            </w:pPr>
            <w:r w:rsidRPr="00C954AF">
              <w:rPr>
                <w:sz w:val="20"/>
                <w:szCs w:val="20"/>
              </w:rPr>
              <w:t>1699,7</w:t>
            </w:r>
          </w:p>
        </w:tc>
        <w:tc>
          <w:tcPr>
            <w:tcW w:w="1520" w:type="dxa"/>
          </w:tcPr>
          <w:p w:rsidR="009C0B39" w:rsidRPr="00C954AF" w:rsidRDefault="009C0B39" w:rsidP="00C954AF">
            <w:pPr>
              <w:jc w:val="center"/>
              <w:rPr>
                <w:sz w:val="20"/>
                <w:szCs w:val="20"/>
              </w:rPr>
            </w:pPr>
            <w:r w:rsidRPr="00C954AF">
              <w:rPr>
                <w:sz w:val="20"/>
                <w:szCs w:val="20"/>
              </w:rPr>
              <w:t>58,6</w:t>
            </w:r>
          </w:p>
        </w:tc>
        <w:tc>
          <w:tcPr>
            <w:tcW w:w="1520" w:type="dxa"/>
          </w:tcPr>
          <w:p w:rsidR="009C0B39" w:rsidRPr="00C954AF" w:rsidRDefault="009C0B39" w:rsidP="00C954AF">
            <w:pPr>
              <w:jc w:val="center"/>
              <w:rPr>
                <w:sz w:val="20"/>
                <w:szCs w:val="20"/>
              </w:rPr>
            </w:pPr>
            <w:r w:rsidRPr="00C954AF">
              <w:rPr>
                <w:sz w:val="20"/>
                <w:szCs w:val="20"/>
              </w:rPr>
              <w:t>70,8</w:t>
            </w:r>
          </w:p>
        </w:tc>
      </w:tr>
      <w:tr w:rsidR="009C0B39" w:rsidRPr="00C954AF" w:rsidTr="00C954AF">
        <w:trPr>
          <w:trHeight w:val="168"/>
        </w:trPr>
        <w:tc>
          <w:tcPr>
            <w:tcW w:w="1928" w:type="dxa"/>
          </w:tcPr>
          <w:p w:rsidR="009C0B39" w:rsidRPr="00C954AF" w:rsidRDefault="009C0B39" w:rsidP="00C954AF">
            <w:pPr>
              <w:jc w:val="center"/>
              <w:rPr>
                <w:b/>
                <w:sz w:val="20"/>
                <w:szCs w:val="20"/>
              </w:rPr>
            </w:pPr>
            <w:r w:rsidRPr="00C954AF">
              <w:rPr>
                <w:b/>
                <w:sz w:val="20"/>
                <w:szCs w:val="20"/>
              </w:rPr>
              <w:t>0500</w:t>
            </w:r>
          </w:p>
        </w:tc>
        <w:tc>
          <w:tcPr>
            <w:tcW w:w="6819" w:type="dxa"/>
          </w:tcPr>
          <w:p w:rsidR="009C0B39" w:rsidRPr="00C954AF" w:rsidRDefault="009C0B39" w:rsidP="00C954AF">
            <w:pPr>
              <w:jc w:val="both"/>
              <w:rPr>
                <w:b/>
                <w:sz w:val="20"/>
                <w:szCs w:val="20"/>
              </w:rPr>
            </w:pPr>
            <w:r w:rsidRPr="00C954AF">
              <w:rPr>
                <w:b/>
                <w:sz w:val="20"/>
                <w:szCs w:val="20"/>
              </w:rPr>
              <w:t>Жилищно-коммунальное хозяйство</w:t>
            </w:r>
          </w:p>
        </w:tc>
        <w:tc>
          <w:tcPr>
            <w:tcW w:w="1236" w:type="dxa"/>
          </w:tcPr>
          <w:p w:rsidR="009C0B39" w:rsidRPr="00C954AF" w:rsidRDefault="009C0B39" w:rsidP="00C954AF">
            <w:pPr>
              <w:jc w:val="center"/>
              <w:rPr>
                <w:b/>
                <w:sz w:val="20"/>
                <w:szCs w:val="20"/>
              </w:rPr>
            </w:pPr>
            <w:r w:rsidRPr="00C954AF">
              <w:rPr>
                <w:b/>
                <w:sz w:val="20"/>
                <w:szCs w:val="20"/>
              </w:rPr>
              <w:t>394,3</w:t>
            </w:r>
          </w:p>
        </w:tc>
        <w:tc>
          <w:tcPr>
            <w:tcW w:w="1257" w:type="dxa"/>
          </w:tcPr>
          <w:p w:rsidR="009C0B39" w:rsidRPr="00C954AF" w:rsidRDefault="009C0B39" w:rsidP="00C954AF">
            <w:pPr>
              <w:jc w:val="center"/>
              <w:rPr>
                <w:b/>
                <w:sz w:val="20"/>
                <w:szCs w:val="20"/>
              </w:rPr>
            </w:pPr>
            <w:r w:rsidRPr="00C954AF">
              <w:rPr>
                <w:b/>
                <w:sz w:val="20"/>
                <w:szCs w:val="20"/>
              </w:rPr>
              <w:t>350,6</w:t>
            </w:r>
          </w:p>
        </w:tc>
        <w:tc>
          <w:tcPr>
            <w:tcW w:w="1343" w:type="dxa"/>
          </w:tcPr>
          <w:p w:rsidR="009C0B39" w:rsidRPr="00C954AF" w:rsidRDefault="009C0B39" w:rsidP="00C954AF">
            <w:pPr>
              <w:jc w:val="center"/>
              <w:rPr>
                <w:b/>
                <w:sz w:val="20"/>
                <w:szCs w:val="20"/>
              </w:rPr>
            </w:pPr>
            <w:r w:rsidRPr="00C954AF">
              <w:rPr>
                <w:b/>
                <w:sz w:val="20"/>
                <w:szCs w:val="20"/>
              </w:rPr>
              <w:t>350,6</w:t>
            </w:r>
          </w:p>
        </w:tc>
        <w:tc>
          <w:tcPr>
            <w:tcW w:w="1520" w:type="dxa"/>
          </w:tcPr>
          <w:p w:rsidR="009C0B39" w:rsidRPr="00C954AF" w:rsidRDefault="009C0B39" w:rsidP="00C954AF">
            <w:pPr>
              <w:jc w:val="center"/>
              <w:rPr>
                <w:b/>
                <w:sz w:val="20"/>
                <w:szCs w:val="20"/>
              </w:rPr>
            </w:pPr>
            <w:r w:rsidRPr="00C954AF">
              <w:rPr>
                <w:b/>
                <w:sz w:val="20"/>
                <w:szCs w:val="20"/>
              </w:rPr>
              <w:t>88,9</w:t>
            </w:r>
          </w:p>
        </w:tc>
        <w:tc>
          <w:tcPr>
            <w:tcW w:w="1520" w:type="dxa"/>
          </w:tcPr>
          <w:p w:rsidR="009C0B39" w:rsidRPr="00C954AF" w:rsidRDefault="009C0B39" w:rsidP="00C954AF">
            <w:pPr>
              <w:jc w:val="center"/>
              <w:rPr>
                <w:b/>
                <w:sz w:val="20"/>
                <w:szCs w:val="20"/>
              </w:rPr>
            </w:pPr>
            <w:r w:rsidRPr="00C954AF">
              <w:rPr>
                <w:b/>
                <w:sz w:val="20"/>
                <w:szCs w:val="20"/>
              </w:rPr>
              <w:t>100,0</w:t>
            </w:r>
          </w:p>
        </w:tc>
      </w:tr>
      <w:tr w:rsidR="009C0B39" w:rsidRPr="00C954AF" w:rsidTr="00C954AF">
        <w:trPr>
          <w:trHeight w:val="168"/>
        </w:trPr>
        <w:tc>
          <w:tcPr>
            <w:tcW w:w="1928" w:type="dxa"/>
          </w:tcPr>
          <w:p w:rsidR="009C0B39" w:rsidRPr="00C954AF" w:rsidRDefault="009C0B39" w:rsidP="00C954AF">
            <w:pPr>
              <w:jc w:val="center"/>
              <w:rPr>
                <w:i/>
                <w:sz w:val="20"/>
                <w:szCs w:val="20"/>
              </w:rPr>
            </w:pPr>
          </w:p>
        </w:tc>
        <w:tc>
          <w:tcPr>
            <w:tcW w:w="6819" w:type="dxa"/>
          </w:tcPr>
          <w:p w:rsidR="009C0B39" w:rsidRPr="00C954AF" w:rsidRDefault="009C0B39" w:rsidP="00C954AF">
            <w:pPr>
              <w:jc w:val="both"/>
              <w:rPr>
                <w:sz w:val="20"/>
                <w:szCs w:val="20"/>
              </w:rPr>
            </w:pPr>
            <w:r w:rsidRPr="00C954AF">
              <w:rPr>
                <w:sz w:val="20"/>
                <w:szCs w:val="20"/>
              </w:rPr>
              <w:t>в том числе:</w:t>
            </w:r>
          </w:p>
        </w:tc>
        <w:tc>
          <w:tcPr>
            <w:tcW w:w="1236" w:type="dxa"/>
          </w:tcPr>
          <w:p w:rsidR="009C0B39" w:rsidRPr="00C954AF" w:rsidRDefault="009C0B39" w:rsidP="00C954AF">
            <w:pPr>
              <w:jc w:val="center"/>
              <w:rPr>
                <w:i/>
                <w:sz w:val="20"/>
                <w:szCs w:val="20"/>
              </w:rPr>
            </w:pPr>
          </w:p>
        </w:tc>
        <w:tc>
          <w:tcPr>
            <w:tcW w:w="1257" w:type="dxa"/>
          </w:tcPr>
          <w:p w:rsidR="009C0B39" w:rsidRPr="00C954AF" w:rsidRDefault="009C0B39" w:rsidP="00C954AF">
            <w:pPr>
              <w:jc w:val="center"/>
              <w:rPr>
                <w:sz w:val="20"/>
                <w:szCs w:val="20"/>
              </w:rPr>
            </w:pPr>
          </w:p>
        </w:tc>
        <w:tc>
          <w:tcPr>
            <w:tcW w:w="1343"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0501</w:t>
            </w:r>
          </w:p>
        </w:tc>
        <w:tc>
          <w:tcPr>
            <w:tcW w:w="6819" w:type="dxa"/>
          </w:tcPr>
          <w:p w:rsidR="009C0B39" w:rsidRPr="00C954AF" w:rsidRDefault="009C0B39" w:rsidP="00C954AF">
            <w:pPr>
              <w:jc w:val="both"/>
              <w:rPr>
                <w:sz w:val="20"/>
                <w:szCs w:val="20"/>
              </w:rPr>
            </w:pPr>
            <w:r w:rsidRPr="00C954AF">
              <w:rPr>
                <w:sz w:val="20"/>
                <w:szCs w:val="20"/>
              </w:rPr>
              <w:t>Жилищное хозяйство</w:t>
            </w:r>
          </w:p>
        </w:tc>
        <w:tc>
          <w:tcPr>
            <w:tcW w:w="1236" w:type="dxa"/>
          </w:tcPr>
          <w:p w:rsidR="009C0B39" w:rsidRPr="00C954AF" w:rsidRDefault="009C0B39" w:rsidP="00C954AF">
            <w:pPr>
              <w:jc w:val="center"/>
              <w:rPr>
                <w:sz w:val="20"/>
                <w:szCs w:val="20"/>
              </w:rPr>
            </w:pPr>
            <w:r w:rsidRPr="00C954AF">
              <w:rPr>
                <w:sz w:val="20"/>
                <w:szCs w:val="20"/>
              </w:rPr>
              <w:t>37,5</w:t>
            </w:r>
          </w:p>
        </w:tc>
        <w:tc>
          <w:tcPr>
            <w:tcW w:w="1257" w:type="dxa"/>
          </w:tcPr>
          <w:p w:rsidR="009C0B39" w:rsidRPr="00C954AF" w:rsidRDefault="009C0B39" w:rsidP="00C954AF">
            <w:pPr>
              <w:jc w:val="center"/>
              <w:rPr>
                <w:sz w:val="20"/>
                <w:szCs w:val="20"/>
              </w:rPr>
            </w:pPr>
            <w:r w:rsidRPr="00C954AF">
              <w:rPr>
                <w:sz w:val="20"/>
                <w:szCs w:val="20"/>
              </w:rPr>
              <w:t>37,5</w:t>
            </w:r>
          </w:p>
        </w:tc>
        <w:tc>
          <w:tcPr>
            <w:tcW w:w="1343" w:type="dxa"/>
          </w:tcPr>
          <w:p w:rsidR="009C0B39" w:rsidRPr="00C954AF" w:rsidRDefault="009C0B39" w:rsidP="00C954AF">
            <w:pPr>
              <w:jc w:val="center"/>
              <w:rPr>
                <w:sz w:val="20"/>
                <w:szCs w:val="20"/>
              </w:rPr>
            </w:pPr>
            <w:r w:rsidRPr="00C954AF">
              <w:rPr>
                <w:sz w:val="20"/>
                <w:szCs w:val="20"/>
              </w:rPr>
              <w:t>37,5</w:t>
            </w:r>
          </w:p>
        </w:tc>
        <w:tc>
          <w:tcPr>
            <w:tcW w:w="1520" w:type="dxa"/>
          </w:tcPr>
          <w:p w:rsidR="009C0B39" w:rsidRPr="00C954AF" w:rsidRDefault="009C0B39" w:rsidP="00C954AF">
            <w:pPr>
              <w:jc w:val="center"/>
              <w:rPr>
                <w:sz w:val="20"/>
                <w:szCs w:val="20"/>
              </w:rPr>
            </w:pPr>
            <w:r w:rsidRPr="00C954AF">
              <w:rPr>
                <w:sz w:val="20"/>
                <w:szCs w:val="20"/>
              </w:rPr>
              <w:t>100,0</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0503</w:t>
            </w:r>
          </w:p>
        </w:tc>
        <w:tc>
          <w:tcPr>
            <w:tcW w:w="6819" w:type="dxa"/>
          </w:tcPr>
          <w:p w:rsidR="009C0B39" w:rsidRPr="00C954AF" w:rsidRDefault="009C0B39" w:rsidP="00C954AF">
            <w:pPr>
              <w:jc w:val="both"/>
              <w:rPr>
                <w:sz w:val="20"/>
                <w:szCs w:val="20"/>
              </w:rPr>
            </w:pPr>
            <w:r w:rsidRPr="00C954AF">
              <w:rPr>
                <w:sz w:val="20"/>
                <w:szCs w:val="20"/>
              </w:rPr>
              <w:t>Благоустройство</w:t>
            </w:r>
          </w:p>
        </w:tc>
        <w:tc>
          <w:tcPr>
            <w:tcW w:w="1236" w:type="dxa"/>
          </w:tcPr>
          <w:p w:rsidR="009C0B39" w:rsidRPr="00C954AF" w:rsidRDefault="009C0B39" w:rsidP="00C954AF">
            <w:pPr>
              <w:jc w:val="center"/>
              <w:rPr>
                <w:sz w:val="20"/>
                <w:szCs w:val="20"/>
              </w:rPr>
            </w:pPr>
            <w:r w:rsidRPr="00C954AF">
              <w:rPr>
                <w:sz w:val="20"/>
                <w:szCs w:val="20"/>
              </w:rPr>
              <w:t>356,8</w:t>
            </w:r>
          </w:p>
        </w:tc>
        <w:tc>
          <w:tcPr>
            <w:tcW w:w="1257" w:type="dxa"/>
          </w:tcPr>
          <w:p w:rsidR="009C0B39" w:rsidRPr="00C954AF" w:rsidRDefault="009C0B39" w:rsidP="00C954AF">
            <w:pPr>
              <w:jc w:val="center"/>
              <w:rPr>
                <w:sz w:val="20"/>
                <w:szCs w:val="20"/>
              </w:rPr>
            </w:pPr>
            <w:r w:rsidRPr="00C954AF">
              <w:rPr>
                <w:sz w:val="20"/>
                <w:szCs w:val="20"/>
              </w:rPr>
              <w:t>313,1</w:t>
            </w:r>
          </w:p>
        </w:tc>
        <w:tc>
          <w:tcPr>
            <w:tcW w:w="1343" w:type="dxa"/>
          </w:tcPr>
          <w:p w:rsidR="009C0B39" w:rsidRPr="00C954AF" w:rsidRDefault="009C0B39" w:rsidP="00C954AF">
            <w:pPr>
              <w:jc w:val="center"/>
              <w:rPr>
                <w:sz w:val="20"/>
                <w:szCs w:val="20"/>
              </w:rPr>
            </w:pPr>
            <w:r w:rsidRPr="00C954AF">
              <w:rPr>
                <w:sz w:val="20"/>
                <w:szCs w:val="20"/>
              </w:rPr>
              <w:t>313,1</w:t>
            </w:r>
          </w:p>
        </w:tc>
        <w:tc>
          <w:tcPr>
            <w:tcW w:w="1520" w:type="dxa"/>
          </w:tcPr>
          <w:p w:rsidR="009C0B39" w:rsidRPr="00C954AF" w:rsidRDefault="009C0B39" w:rsidP="00C954AF">
            <w:pPr>
              <w:jc w:val="center"/>
              <w:rPr>
                <w:sz w:val="20"/>
                <w:szCs w:val="20"/>
              </w:rPr>
            </w:pPr>
            <w:r w:rsidRPr="00C954AF">
              <w:rPr>
                <w:sz w:val="20"/>
                <w:szCs w:val="20"/>
              </w:rPr>
              <w:t>87,8</w:t>
            </w:r>
          </w:p>
        </w:tc>
        <w:tc>
          <w:tcPr>
            <w:tcW w:w="1520" w:type="dxa"/>
          </w:tcPr>
          <w:p w:rsidR="009C0B39" w:rsidRPr="00C954AF" w:rsidRDefault="009C0B39" w:rsidP="00C954AF">
            <w:pPr>
              <w:jc w:val="center"/>
              <w:rPr>
                <w:sz w:val="20"/>
                <w:szCs w:val="20"/>
              </w:rPr>
            </w:pPr>
            <w:r w:rsidRPr="00C954AF">
              <w:rPr>
                <w:sz w:val="20"/>
                <w:szCs w:val="20"/>
              </w:rPr>
              <w:t>100,0</w:t>
            </w:r>
          </w:p>
        </w:tc>
      </w:tr>
      <w:tr w:rsidR="009C0B39" w:rsidRPr="00C954AF" w:rsidTr="00C954AF">
        <w:trPr>
          <w:trHeight w:val="168"/>
        </w:trPr>
        <w:tc>
          <w:tcPr>
            <w:tcW w:w="1928" w:type="dxa"/>
          </w:tcPr>
          <w:p w:rsidR="009C0B39" w:rsidRPr="00C954AF" w:rsidRDefault="009C0B39" w:rsidP="00C954AF">
            <w:pPr>
              <w:jc w:val="center"/>
              <w:rPr>
                <w:b/>
                <w:sz w:val="20"/>
                <w:szCs w:val="20"/>
              </w:rPr>
            </w:pPr>
            <w:r w:rsidRPr="00C954AF">
              <w:rPr>
                <w:b/>
                <w:sz w:val="20"/>
                <w:szCs w:val="20"/>
              </w:rPr>
              <w:t>0800</w:t>
            </w:r>
          </w:p>
        </w:tc>
        <w:tc>
          <w:tcPr>
            <w:tcW w:w="6819" w:type="dxa"/>
          </w:tcPr>
          <w:p w:rsidR="009C0B39" w:rsidRPr="00C954AF" w:rsidRDefault="009C0B39" w:rsidP="00C954AF">
            <w:pPr>
              <w:jc w:val="both"/>
              <w:rPr>
                <w:b/>
                <w:sz w:val="20"/>
                <w:szCs w:val="20"/>
              </w:rPr>
            </w:pPr>
            <w:r w:rsidRPr="00C954AF">
              <w:rPr>
                <w:b/>
                <w:sz w:val="20"/>
                <w:szCs w:val="20"/>
              </w:rPr>
              <w:t>Культура, кинематография</w:t>
            </w:r>
          </w:p>
        </w:tc>
        <w:tc>
          <w:tcPr>
            <w:tcW w:w="1236" w:type="dxa"/>
          </w:tcPr>
          <w:p w:rsidR="009C0B39" w:rsidRPr="00C954AF" w:rsidRDefault="009C0B39" w:rsidP="00C954AF">
            <w:pPr>
              <w:jc w:val="center"/>
              <w:rPr>
                <w:b/>
                <w:sz w:val="20"/>
                <w:szCs w:val="20"/>
              </w:rPr>
            </w:pPr>
            <w:r w:rsidRPr="00C954AF">
              <w:rPr>
                <w:b/>
                <w:i/>
                <w:sz w:val="20"/>
                <w:szCs w:val="20"/>
                <w:shd w:val="clear" w:color="auto" w:fill="FFFFFF"/>
              </w:rPr>
              <w:t>3656,1</w:t>
            </w:r>
          </w:p>
        </w:tc>
        <w:tc>
          <w:tcPr>
            <w:tcW w:w="1257" w:type="dxa"/>
          </w:tcPr>
          <w:p w:rsidR="009C0B39" w:rsidRPr="00C954AF" w:rsidRDefault="009C0B39" w:rsidP="00C954AF">
            <w:pPr>
              <w:jc w:val="center"/>
              <w:rPr>
                <w:b/>
                <w:sz w:val="20"/>
                <w:szCs w:val="20"/>
              </w:rPr>
            </w:pPr>
            <w:r w:rsidRPr="00C954AF">
              <w:rPr>
                <w:b/>
                <w:sz w:val="20"/>
                <w:szCs w:val="20"/>
              </w:rPr>
              <w:t>2537,0</w:t>
            </w:r>
          </w:p>
        </w:tc>
        <w:tc>
          <w:tcPr>
            <w:tcW w:w="1343" w:type="dxa"/>
          </w:tcPr>
          <w:p w:rsidR="009C0B39" w:rsidRPr="00C954AF" w:rsidRDefault="009C0B39" w:rsidP="00C954AF">
            <w:pPr>
              <w:jc w:val="center"/>
              <w:rPr>
                <w:b/>
                <w:sz w:val="20"/>
                <w:szCs w:val="20"/>
              </w:rPr>
            </w:pPr>
            <w:r w:rsidRPr="00C954AF">
              <w:rPr>
                <w:b/>
                <w:sz w:val="20"/>
                <w:szCs w:val="20"/>
              </w:rPr>
              <w:t>2525,9</w:t>
            </w:r>
          </w:p>
        </w:tc>
        <w:tc>
          <w:tcPr>
            <w:tcW w:w="1520" w:type="dxa"/>
          </w:tcPr>
          <w:p w:rsidR="009C0B39" w:rsidRPr="00C954AF" w:rsidRDefault="009C0B39" w:rsidP="00C954AF">
            <w:pPr>
              <w:jc w:val="center"/>
              <w:rPr>
                <w:b/>
                <w:sz w:val="20"/>
                <w:szCs w:val="20"/>
              </w:rPr>
            </w:pPr>
            <w:r w:rsidRPr="00C954AF">
              <w:rPr>
                <w:b/>
                <w:sz w:val="20"/>
                <w:szCs w:val="20"/>
              </w:rPr>
              <w:t>69,1</w:t>
            </w:r>
          </w:p>
        </w:tc>
        <w:tc>
          <w:tcPr>
            <w:tcW w:w="1520" w:type="dxa"/>
          </w:tcPr>
          <w:p w:rsidR="009C0B39" w:rsidRPr="00C954AF" w:rsidRDefault="009C0B39" w:rsidP="00C954AF">
            <w:pPr>
              <w:jc w:val="center"/>
              <w:rPr>
                <w:b/>
                <w:sz w:val="20"/>
                <w:szCs w:val="20"/>
              </w:rPr>
            </w:pPr>
            <w:r w:rsidRPr="00C954AF">
              <w:rPr>
                <w:b/>
                <w:sz w:val="20"/>
                <w:szCs w:val="20"/>
              </w:rPr>
              <w:t>99,6</w:t>
            </w:r>
          </w:p>
        </w:tc>
      </w:tr>
      <w:tr w:rsidR="009C0B39" w:rsidRPr="00C954AF" w:rsidTr="00C954AF">
        <w:trPr>
          <w:trHeight w:val="168"/>
        </w:trPr>
        <w:tc>
          <w:tcPr>
            <w:tcW w:w="1928" w:type="dxa"/>
          </w:tcPr>
          <w:p w:rsidR="009C0B39" w:rsidRPr="00C954AF" w:rsidRDefault="009C0B39" w:rsidP="00C954AF">
            <w:pPr>
              <w:jc w:val="center"/>
              <w:rPr>
                <w:i/>
                <w:sz w:val="20"/>
                <w:szCs w:val="20"/>
              </w:rPr>
            </w:pPr>
          </w:p>
        </w:tc>
        <w:tc>
          <w:tcPr>
            <w:tcW w:w="6819" w:type="dxa"/>
          </w:tcPr>
          <w:p w:rsidR="009C0B39" w:rsidRPr="00C954AF" w:rsidRDefault="009C0B39" w:rsidP="00C954AF">
            <w:pPr>
              <w:jc w:val="both"/>
              <w:rPr>
                <w:iCs/>
                <w:sz w:val="20"/>
                <w:szCs w:val="20"/>
              </w:rPr>
            </w:pPr>
            <w:r w:rsidRPr="00C954AF">
              <w:rPr>
                <w:iCs/>
                <w:sz w:val="20"/>
                <w:szCs w:val="20"/>
              </w:rPr>
              <w:t>в том числе:</w:t>
            </w:r>
          </w:p>
        </w:tc>
        <w:tc>
          <w:tcPr>
            <w:tcW w:w="1236" w:type="dxa"/>
          </w:tcPr>
          <w:p w:rsidR="009C0B39" w:rsidRPr="00C954AF" w:rsidRDefault="009C0B39" w:rsidP="00C954AF">
            <w:pPr>
              <w:jc w:val="center"/>
              <w:rPr>
                <w:i/>
                <w:sz w:val="20"/>
                <w:szCs w:val="20"/>
              </w:rPr>
            </w:pPr>
          </w:p>
        </w:tc>
        <w:tc>
          <w:tcPr>
            <w:tcW w:w="1257" w:type="dxa"/>
          </w:tcPr>
          <w:p w:rsidR="009C0B39" w:rsidRPr="00C954AF" w:rsidRDefault="009C0B39" w:rsidP="00C954AF">
            <w:pPr>
              <w:jc w:val="center"/>
              <w:rPr>
                <w:sz w:val="20"/>
                <w:szCs w:val="20"/>
              </w:rPr>
            </w:pPr>
          </w:p>
        </w:tc>
        <w:tc>
          <w:tcPr>
            <w:tcW w:w="1343"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c>
          <w:tcPr>
            <w:tcW w:w="1520" w:type="dxa"/>
          </w:tcPr>
          <w:p w:rsidR="009C0B39" w:rsidRPr="00C954AF" w:rsidRDefault="009C0B39" w:rsidP="00C954AF">
            <w:pPr>
              <w:jc w:val="center"/>
              <w:rPr>
                <w:sz w:val="20"/>
                <w:szCs w:val="20"/>
              </w:rPr>
            </w:pPr>
          </w:p>
        </w:tc>
      </w:tr>
      <w:tr w:rsidR="009C0B39" w:rsidRPr="00C954AF" w:rsidTr="00C954AF">
        <w:trPr>
          <w:trHeight w:val="177"/>
        </w:trPr>
        <w:tc>
          <w:tcPr>
            <w:tcW w:w="1928" w:type="dxa"/>
          </w:tcPr>
          <w:p w:rsidR="009C0B39" w:rsidRPr="00C954AF" w:rsidRDefault="009C0B39" w:rsidP="00C954AF">
            <w:pPr>
              <w:jc w:val="center"/>
              <w:rPr>
                <w:iCs/>
                <w:sz w:val="20"/>
                <w:szCs w:val="20"/>
              </w:rPr>
            </w:pPr>
            <w:r w:rsidRPr="00C954AF">
              <w:rPr>
                <w:iCs/>
                <w:sz w:val="20"/>
                <w:szCs w:val="20"/>
              </w:rPr>
              <w:t>0801</w:t>
            </w:r>
          </w:p>
        </w:tc>
        <w:tc>
          <w:tcPr>
            <w:tcW w:w="6819" w:type="dxa"/>
          </w:tcPr>
          <w:p w:rsidR="009C0B39" w:rsidRPr="00C954AF" w:rsidRDefault="009C0B39" w:rsidP="00C954AF">
            <w:pPr>
              <w:jc w:val="both"/>
              <w:rPr>
                <w:iCs/>
                <w:sz w:val="20"/>
                <w:szCs w:val="20"/>
              </w:rPr>
            </w:pPr>
            <w:r w:rsidRPr="00C954AF">
              <w:rPr>
                <w:iCs/>
                <w:sz w:val="20"/>
                <w:szCs w:val="20"/>
              </w:rPr>
              <w:t xml:space="preserve">Культура </w:t>
            </w:r>
          </w:p>
        </w:tc>
        <w:tc>
          <w:tcPr>
            <w:tcW w:w="1236" w:type="dxa"/>
          </w:tcPr>
          <w:p w:rsidR="009C0B39" w:rsidRPr="00C954AF" w:rsidRDefault="009C0B39" w:rsidP="00C954AF">
            <w:pPr>
              <w:jc w:val="center"/>
              <w:rPr>
                <w:sz w:val="20"/>
                <w:szCs w:val="20"/>
              </w:rPr>
            </w:pPr>
            <w:r w:rsidRPr="00C954AF">
              <w:rPr>
                <w:i/>
                <w:sz w:val="20"/>
                <w:szCs w:val="20"/>
                <w:shd w:val="clear" w:color="auto" w:fill="FFFFFF"/>
              </w:rPr>
              <w:t>3656,1</w:t>
            </w:r>
          </w:p>
        </w:tc>
        <w:tc>
          <w:tcPr>
            <w:tcW w:w="1257" w:type="dxa"/>
          </w:tcPr>
          <w:p w:rsidR="009C0B39" w:rsidRPr="00C954AF" w:rsidRDefault="009C0B39" w:rsidP="00C954AF">
            <w:pPr>
              <w:jc w:val="center"/>
              <w:rPr>
                <w:sz w:val="20"/>
                <w:szCs w:val="20"/>
              </w:rPr>
            </w:pPr>
            <w:r w:rsidRPr="00C954AF">
              <w:rPr>
                <w:sz w:val="20"/>
                <w:szCs w:val="20"/>
              </w:rPr>
              <w:t>2537,0</w:t>
            </w:r>
          </w:p>
        </w:tc>
        <w:tc>
          <w:tcPr>
            <w:tcW w:w="1343" w:type="dxa"/>
          </w:tcPr>
          <w:p w:rsidR="009C0B39" w:rsidRPr="00C954AF" w:rsidRDefault="009C0B39" w:rsidP="00C954AF">
            <w:pPr>
              <w:jc w:val="center"/>
              <w:rPr>
                <w:sz w:val="20"/>
                <w:szCs w:val="20"/>
              </w:rPr>
            </w:pPr>
            <w:r w:rsidRPr="00C954AF">
              <w:rPr>
                <w:sz w:val="20"/>
                <w:szCs w:val="20"/>
              </w:rPr>
              <w:t>2525,9</w:t>
            </w:r>
          </w:p>
        </w:tc>
        <w:tc>
          <w:tcPr>
            <w:tcW w:w="1520" w:type="dxa"/>
          </w:tcPr>
          <w:p w:rsidR="009C0B39" w:rsidRPr="00C954AF" w:rsidRDefault="009C0B39" w:rsidP="00C954AF">
            <w:pPr>
              <w:jc w:val="center"/>
              <w:rPr>
                <w:sz w:val="20"/>
                <w:szCs w:val="20"/>
              </w:rPr>
            </w:pPr>
            <w:r w:rsidRPr="00C954AF">
              <w:rPr>
                <w:sz w:val="20"/>
                <w:szCs w:val="20"/>
              </w:rPr>
              <w:t>69,1</w:t>
            </w:r>
          </w:p>
        </w:tc>
        <w:tc>
          <w:tcPr>
            <w:tcW w:w="1520" w:type="dxa"/>
          </w:tcPr>
          <w:p w:rsidR="009C0B39" w:rsidRPr="00C954AF" w:rsidRDefault="009C0B39" w:rsidP="00C954AF">
            <w:pPr>
              <w:jc w:val="center"/>
              <w:rPr>
                <w:sz w:val="20"/>
                <w:szCs w:val="20"/>
              </w:rPr>
            </w:pPr>
            <w:r w:rsidRPr="00C954AF">
              <w:rPr>
                <w:sz w:val="20"/>
                <w:szCs w:val="20"/>
              </w:rPr>
              <w:t>99,6</w:t>
            </w:r>
          </w:p>
        </w:tc>
      </w:tr>
      <w:tr w:rsidR="009C0B39" w:rsidRPr="00C954AF" w:rsidTr="00C954AF">
        <w:trPr>
          <w:trHeight w:val="168"/>
        </w:trPr>
        <w:tc>
          <w:tcPr>
            <w:tcW w:w="1928" w:type="dxa"/>
          </w:tcPr>
          <w:p w:rsidR="009C0B39" w:rsidRPr="00C954AF" w:rsidRDefault="009C0B39" w:rsidP="00C954AF">
            <w:pPr>
              <w:jc w:val="center"/>
              <w:rPr>
                <w:b/>
                <w:sz w:val="20"/>
                <w:szCs w:val="20"/>
              </w:rPr>
            </w:pPr>
            <w:r w:rsidRPr="00C954AF">
              <w:rPr>
                <w:b/>
                <w:sz w:val="20"/>
                <w:szCs w:val="20"/>
              </w:rPr>
              <w:t>1100</w:t>
            </w:r>
          </w:p>
        </w:tc>
        <w:tc>
          <w:tcPr>
            <w:tcW w:w="6819" w:type="dxa"/>
          </w:tcPr>
          <w:p w:rsidR="009C0B39" w:rsidRPr="00C954AF" w:rsidRDefault="009C0B39" w:rsidP="00C954AF">
            <w:pPr>
              <w:jc w:val="both"/>
              <w:rPr>
                <w:b/>
                <w:sz w:val="20"/>
                <w:szCs w:val="20"/>
              </w:rPr>
            </w:pPr>
            <w:r w:rsidRPr="00C954AF">
              <w:rPr>
                <w:b/>
                <w:sz w:val="20"/>
                <w:szCs w:val="20"/>
              </w:rPr>
              <w:t>Физическая культура и спорт</w:t>
            </w:r>
          </w:p>
        </w:tc>
        <w:tc>
          <w:tcPr>
            <w:tcW w:w="1236" w:type="dxa"/>
            <w:vAlign w:val="center"/>
          </w:tcPr>
          <w:p w:rsidR="009C0B39" w:rsidRPr="00C954AF" w:rsidRDefault="009C0B39" w:rsidP="00C954AF">
            <w:pPr>
              <w:jc w:val="center"/>
              <w:rPr>
                <w:b/>
                <w:bCs/>
                <w:sz w:val="20"/>
                <w:szCs w:val="20"/>
              </w:rPr>
            </w:pPr>
            <w:r w:rsidRPr="00C954AF">
              <w:rPr>
                <w:b/>
                <w:sz w:val="20"/>
                <w:szCs w:val="20"/>
              </w:rPr>
              <w:t>186,6</w:t>
            </w:r>
          </w:p>
        </w:tc>
        <w:tc>
          <w:tcPr>
            <w:tcW w:w="1257" w:type="dxa"/>
          </w:tcPr>
          <w:p w:rsidR="009C0B39" w:rsidRPr="00C954AF" w:rsidRDefault="009C0B39" w:rsidP="00C954AF">
            <w:pPr>
              <w:jc w:val="center"/>
              <w:rPr>
                <w:b/>
                <w:sz w:val="20"/>
                <w:szCs w:val="20"/>
              </w:rPr>
            </w:pPr>
            <w:r w:rsidRPr="00C954AF">
              <w:rPr>
                <w:b/>
                <w:sz w:val="20"/>
                <w:szCs w:val="20"/>
              </w:rPr>
              <w:t>135,6</w:t>
            </w:r>
          </w:p>
        </w:tc>
        <w:tc>
          <w:tcPr>
            <w:tcW w:w="1343" w:type="dxa"/>
          </w:tcPr>
          <w:p w:rsidR="009C0B39" w:rsidRPr="00C954AF" w:rsidRDefault="009C0B39" w:rsidP="00C954AF">
            <w:pPr>
              <w:jc w:val="center"/>
              <w:rPr>
                <w:b/>
                <w:sz w:val="20"/>
                <w:szCs w:val="20"/>
              </w:rPr>
            </w:pPr>
            <w:r w:rsidRPr="00C954AF">
              <w:rPr>
                <w:b/>
                <w:sz w:val="20"/>
                <w:szCs w:val="20"/>
              </w:rPr>
              <w:t>117,3</w:t>
            </w:r>
          </w:p>
        </w:tc>
        <w:tc>
          <w:tcPr>
            <w:tcW w:w="1520" w:type="dxa"/>
          </w:tcPr>
          <w:p w:rsidR="009C0B39" w:rsidRPr="00C954AF" w:rsidRDefault="009C0B39" w:rsidP="00C954AF">
            <w:pPr>
              <w:jc w:val="center"/>
              <w:rPr>
                <w:b/>
                <w:sz w:val="20"/>
                <w:szCs w:val="20"/>
              </w:rPr>
            </w:pPr>
            <w:r w:rsidRPr="00C954AF">
              <w:rPr>
                <w:b/>
                <w:sz w:val="20"/>
                <w:szCs w:val="20"/>
              </w:rPr>
              <w:t>62,9</w:t>
            </w:r>
          </w:p>
        </w:tc>
        <w:tc>
          <w:tcPr>
            <w:tcW w:w="1520" w:type="dxa"/>
          </w:tcPr>
          <w:p w:rsidR="009C0B39" w:rsidRPr="00C954AF" w:rsidRDefault="009C0B39" w:rsidP="00C954AF">
            <w:pPr>
              <w:jc w:val="center"/>
              <w:rPr>
                <w:b/>
                <w:sz w:val="20"/>
                <w:szCs w:val="20"/>
              </w:rPr>
            </w:pPr>
            <w:r w:rsidRPr="00C954AF">
              <w:rPr>
                <w:b/>
                <w:sz w:val="20"/>
                <w:szCs w:val="20"/>
              </w:rPr>
              <w:t>86,5</w:t>
            </w:r>
          </w:p>
        </w:tc>
      </w:tr>
      <w:tr w:rsidR="009C0B39" w:rsidRPr="00C954AF" w:rsidTr="00C954AF">
        <w:trPr>
          <w:trHeight w:val="168"/>
        </w:trPr>
        <w:tc>
          <w:tcPr>
            <w:tcW w:w="1928" w:type="dxa"/>
          </w:tcPr>
          <w:p w:rsidR="009C0B39" w:rsidRPr="00C954AF" w:rsidRDefault="009C0B39" w:rsidP="00C954AF">
            <w:pPr>
              <w:jc w:val="center"/>
              <w:rPr>
                <w:i/>
                <w:sz w:val="20"/>
                <w:szCs w:val="20"/>
              </w:rPr>
            </w:pPr>
          </w:p>
        </w:tc>
        <w:tc>
          <w:tcPr>
            <w:tcW w:w="6819" w:type="dxa"/>
          </w:tcPr>
          <w:p w:rsidR="009C0B39" w:rsidRPr="00C954AF" w:rsidRDefault="009C0B39" w:rsidP="00C954AF">
            <w:pPr>
              <w:jc w:val="both"/>
              <w:rPr>
                <w:i/>
                <w:sz w:val="20"/>
                <w:szCs w:val="20"/>
              </w:rPr>
            </w:pPr>
            <w:r w:rsidRPr="00C954AF">
              <w:rPr>
                <w:iCs/>
                <w:sz w:val="20"/>
                <w:szCs w:val="20"/>
              </w:rPr>
              <w:t>в том числе</w:t>
            </w:r>
            <w:r w:rsidRPr="00C954AF">
              <w:rPr>
                <w:i/>
                <w:sz w:val="20"/>
                <w:szCs w:val="20"/>
              </w:rPr>
              <w:t>:</w:t>
            </w:r>
          </w:p>
        </w:tc>
        <w:tc>
          <w:tcPr>
            <w:tcW w:w="1236" w:type="dxa"/>
          </w:tcPr>
          <w:p w:rsidR="009C0B39" w:rsidRPr="00C954AF" w:rsidRDefault="009C0B39" w:rsidP="00C954AF">
            <w:pPr>
              <w:jc w:val="center"/>
              <w:rPr>
                <w:i/>
                <w:sz w:val="20"/>
                <w:szCs w:val="20"/>
              </w:rPr>
            </w:pPr>
          </w:p>
        </w:tc>
        <w:tc>
          <w:tcPr>
            <w:tcW w:w="1257" w:type="dxa"/>
          </w:tcPr>
          <w:p w:rsidR="009C0B39" w:rsidRPr="00C954AF" w:rsidRDefault="009C0B39" w:rsidP="00C954AF">
            <w:pPr>
              <w:jc w:val="center"/>
              <w:rPr>
                <w:i/>
                <w:iCs/>
                <w:sz w:val="20"/>
                <w:szCs w:val="20"/>
              </w:rPr>
            </w:pPr>
          </w:p>
        </w:tc>
        <w:tc>
          <w:tcPr>
            <w:tcW w:w="1343" w:type="dxa"/>
          </w:tcPr>
          <w:p w:rsidR="009C0B39" w:rsidRPr="00C954AF" w:rsidRDefault="009C0B39" w:rsidP="00C954AF">
            <w:pPr>
              <w:jc w:val="center"/>
              <w:rPr>
                <w:i/>
                <w:iCs/>
                <w:sz w:val="20"/>
                <w:szCs w:val="20"/>
              </w:rPr>
            </w:pPr>
          </w:p>
        </w:tc>
        <w:tc>
          <w:tcPr>
            <w:tcW w:w="1520" w:type="dxa"/>
          </w:tcPr>
          <w:p w:rsidR="009C0B39" w:rsidRPr="00C954AF" w:rsidRDefault="009C0B39" w:rsidP="00C954AF">
            <w:pPr>
              <w:jc w:val="center"/>
              <w:rPr>
                <w:i/>
                <w:iCs/>
                <w:sz w:val="20"/>
                <w:szCs w:val="20"/>
              </w:rPr>
            </w:pPr>
          </w:p>
        </w:tc>
        <w:tc>
          <w:tcPr>
            <w:tcW w:w="1520" w:type="dxa"/>
          </w:tcPr>
          <w:p w:rsidR="009C0B39" w:rsidRPr="00C954AF" w:rsidRDefault="009C0B39" w:rsidP="00C954AF">
            <w:pPr>
              <w:jc w:val="center"/>
              <w:rPr>
                <w:i/>
                <w:iCs/>
                <w:sz w:val="20"/>
                <w:szCs w:val="20"/>
              </w:rPr>
            </w:pPr>
          </w:p>
        </w:tc>
      </w:tr>
      <w:tr w:rsidR="009C0B39" w:rsidRPr="00C954AF" w:rsidTr="00C954AF">
        <w:trPr>
          <w:trHeight w:val="168"/>
        </w:trPr>
        <w:tc>
          <w:tcPr>
            <w:tcW w:w="1928" w:type="dxa"/>
          </w:tcPr>
          <w:p w:rsidR="009C0B39" w:rsidRPr="00C954AF" w:rsidRDefault="009C0B39" w:rsidP="00C954AF">
            <w:pPr>
              <w:jc w:val="center"/>
              <w:rPr>
                <w:sz w:val="20"/>
                <w:szCs w:val="20"/>
              </w:rPr>
            </w:pPr>
            <w:r w:rsidRPr="00C954AF">
              <w:rPr>
                <w:sz w:val="20"/>
                <w:szCs w:val="20"/>
              </w:rPr>
              <w:t>1101</w:t>
            </w:r>
          </w:p>
        </w:tc>
        <w:tc>
          <w:tcPr>
            <w:tcW w:w="6819" w:type="dxa"/>
          </w:tcPr>
          <w:p w:rsidR="009C0B39" w:rsidRPr="00C954AF" w:rsidRDefault="009C0B39" w:rsidP="00C954AF">
            <w:pPr>
              <w:jc w:val="both"/>
              <w:rPr>
                <w:sz w:val="20"/>
                <w:szCs w:val="20"/>
              </w:rPr>
            </w:pPr>
            <w:r w:rsidRPr="00C954AF">
              <w:rPr>
                <w:sz w:val="20"/>
                <w:szCs w:val="20"/>
              </w:rPr>
              <w:t xml:space="preserve">Физическая культура </w:t>
            </w:r>
          </w:p>
        </w:tc>
        <w:tc>
          <w:tcPr>
            <w:tcW w:w="1236" w:type="dxa"/>
            <w:vAlign w:val="center"/>
          </w:tcPr>
          <w:p w:rsidR="009C0B39" w:rsidRPr="00C954AF" w:rsidRDefault="009C0B39" w:rsidP="00C954AF">
            <w:pPr>
              <w:jc w:val="center"/>
              <w:rPr>
                <w:bCs/>
                <w:sz w:val="20"/>
                <w:szCs w:val="20"/>
              </w:rPr>
            </w:pPr>
            <w:r w:rsidRPr="00C954AF">
              <w:rPr>
                <w:sz w:val="20"/>
                <w:szCs w:val="20"/>
              </w:rPr>
              <w:t>186,6</w:t>
            </w:r>
          </w:p>
        </w:tc>
        <w:tc>
          <w:tcPr>
            <w:tcW w:w="1257" w:type="dxa"/>
          </w:tcPr>
          <w:p w:rsidR="009C0B39" w:rsidRPr="00C954AF" w:rsidRDefault="009C0B39" w:rsidP="00C954AF">
            <w:pPr>
              <w:jc w:val="center"/>
              <w:rPr>
                <w:sz w:val="20"/>
                <w:szCs w:val="20"/>
              </w:rPr>
            </w:pPr>
            <w:r w:rsidRPr="00C954AF">
              <w:rPr>
                <w:sz w:val="20"/>
                <w:szCs w:val="20"/>
              </w:rPr>
              <w:t>135,6</w:t>
            </w:r>
          </w:p>
        </w:tc>
        <w:tc>
          <w:tcPr>
            <w:tcW w:w="1343" w:type="dxa"/>
          </w:tcPr>
          <w:p w:rsidR="009C0B39" w:rsidRPr="00C954AF" w:rsidRDefault="009C0B39" w:rsidP="00C954AF">
            <w:pPr>
              <w:jc w:val="center"/>
              <w:rPr>
                <w:sz w:val="20"/>
                <w:szCs w:val="20"/>
              </w:rPr>
            </w:pPr>
            <w:r w:rsidRPr="00C954AF">
              <w:rPr>
                <w:sz w:val="20"/>
                <w:szCs w:val="20"/>
              </w:rPr>
              <w:t>117,3</w:t>
            </w:r>
          </w:p>
        </w:tc>
        <w:tc>
          <w:tcPr>
            <w:tcW w:w="1520" w:type="dxa"/>
          </w:tcPr>
          <w:p w:rsidR="009C0B39" w:rsidRPr="00C954AF" w:rsidRDefault="009C0B39" w:rsidP="00C954AF">
            <w:pPr>
              <w:jc w:val="center"/>
              <w:rPr>
                <w:sz w:val="20"/>
                <w:szCs w:val="20"/>
              </w:rPr>
            </w:pPr>
            <w:r w:rsidRPr="00C954AF">
              <w:rPr>
                <w:sz w:val="20"/>
                <w:szCs w:val="20"/>
              </w:rPr>
              <w:t>62,9</w:t>
            </w:r>
          </w:p>
        </w:tc>
        <w:tc>
          <w:tcPr>
            <w:tcW w:w="1520" w:type="dxa"/>
          </w:tcPr>
          <w:p w:rsidR="009C0B39" w:rsidRPr="00C954AF" w:rsidRDefault="009C0B39" w:rsidP="00C954AF">
            <w:pPr>
              <w:jc w:val="center"/>
              <w:rPr>
                <w:sz w:val="20"/>
                <w:szCs w:val="20"/>
              </w:rPr>
            </w:pPr>
            <w:r w:rsidRPr="00C954AF">
              <w:rPr>
                <w:sz w:val="20"/>
                <w:szCs w:val="20"/>
              </w:rPr>
              <w:t>86,5</w:t>
            </w:r>
          </w:p>
        </w:tc>
      </w:tr>
      <w:tr w:rsidR="009C0B39" w:rsidRPr="00C954AF" w:rsidTr="00C954AF">
        <w:trPr>
          <w:trHeight w:val="168"/>
        </w:trPr>
        <w:tc>
          <w:tcPr>
            <w:tcW w:w="1928" w:type="dxa"/>
          </w:tcPr>
          <w:p w:rsidR="009C0B39" w:rsidRPr="00C954AF" w:rsidRDefault="009C0B39" w:rsidP="00C954AF">
            <w:pPr>
              <w:jc w:val="center"/>
              <w:rPr>
                <w:sz w:val="20"/>
                <w:szCs w:val="20"/>
              </w:rPr>
            </w:pPr>
          </w:p>
        </w:tc>
        <w:tc>
          <w:tcPr>
            <w:tcW w:w="6819" w:type="dxa"/>
          </w:tcPr>
          <w:p w:rsidR="009C0B39" w:rsidRPr="00C954AF" w:rsidRDefault="009C0B39" w:rsidP="00C954AF">
            <w:pPr>
              <w:jc w:val="both"/>
              <w:rPr>
                <w:b/>
                <w:sz w:val="20"/>
                <w:szCs w:val="20"/>
              </w:rPr>
            </w:pPr>
            <w:r w:rsidRPr="00C954AF">
              <w:rPr>
                <w:b/>
                <w:sz w:val="20"/>
                <w:szCs w:val="20"/>
              </w:rPr>
              <w:t>ВСЕГО РАСХОДЫ</w:t>
            </w:r>
          </w:p>
        </w:tc>
        <w:tc>
          <w:tcPr>
            <w:tcW w:w="1236" w:type="dxa"/>
          </w:tcPr>
          <w:p w:rsidR="009C0B39" w:rsidRPr="00C954AF" w:rsidRDefault="009C0B39" w:rsidP="00C954AF">
            <w:pPr>
              <w:jc w:val="center"/>
              <w:rPr>
                <w:b/>
                <w:sz w:val="20"/>
                <w:szCs w:val="20"/>
              </w:rPr>
            </w:pPr>
            <w:r w:rsidRPr="00C954AF">
              <w:rPr>
                <w:b/>
                <w:sz w:val="20"/>
                <w:szCs w:val="20"/>
              </w:rPr>
              <w:t>12800,4</w:t>
            </w:r>
          </w:p>
        </w:tc>
        <w:tc>
          <w:tcPr>
            <w:tcW w:w="1257" w:type="dxa"/>
          </w:tcPr>
          <w:p w:rsidR="009C0B39" w:rsidRPr="00C954AF" w:rsidRDefault="009C0B39" w:rsidP="00C954AF">
            <w:pPr>
              <w:jc w:val="center"/>
              <w:rPr>
                <w:b/>
                <w:sz w:val="20"/>
                <w:szCs w:val="20"/>
              </w:rPr>
            </w:pPr>
            <w:r w:rsidRPr="00C954AF">
              <w:rPr>
                <w:b/>
                <w:sz w:val="20"/>
                <w:szCs w:val="20"/>
              </w:rPr>
              <w:t>9293,5</w:t>
            </w:r>
          </w:p>
        </w:tc>
        <w:tc>
          <w:tcPr>
            <w:tcW w:w="1343" w:type="dxa"/>
          </w:tcPr>
          <w:p w:rsidR="009C0B39" w:rsidRPr="00C954AF" w:rsidRDefault="009C0B39" w:rsidP="00C954AF">
            <w:pPr>
              <w:jc w:val="center"/>
              <w:rPr>
                <w:b/>
                <w:sz w:val="20"/>
                <w:szCs w:val="20"/>
              </w:rPr>
            </w:pPr>
            <w:r w:rsidRPr="00C954AF">
              <w:rPr>
                <w:b/>
                <w:sz w:val="20"/>
                <w:szCs w:val="20"/>
              </w:rPr>
              <w:t>8556,6</w:t>
            </w:r>
          </w:p>
        </w:tc>
        <w:tc>
          <w:tcPr>
            <w:tcW w:w="1520" w:type="dxa"/>
          </w:tcPr>
          <w:p w:rsidR="009C0B39" w:rsidRPr="00C954AF" w:rsidRDefault="009C0B39" w:rsidP="00C954AF">
            <w:pPr>
              <w:jc w:val="center"/>
              <w:rPr>
                <w:b/>
                <w:sz w:val="20"/>
                <w:szCs w:val="20"/>
              </w:rPr>
            </w:pPr>
            <w:r w:rsidRPr="00C954AF">
              <w:rPr>
                <w:b/>
                <w:sz w:val="20"/>
                <w:szCs w:val="20"/>
              </w:rPr>
              <w:t>66,8</w:t>
            </w:r>
          </w:p>
        </w:tc>
        <w:tc>
          <w:tcPr>
            <w:tcW w:w="1520" w:type="dxa"/>
          </w:tcPr>
          <w:p w:rsidR="009C0B39" w:rsidRPr="00C954AF" w:rsidRDefault="009C0B39" w:rsidP="00C954AF">
            <w:pPr>
              <w:jc w:val="center"/>
              <w:rPr>
                <w:b/>
                <w:sz w:val="20"/>
                <w:szCs w:val="20"/>
              </w:rPr>
            </w:pPr>
            <w:r w:rsidRPr="00C954AF">
              <w:rPr>
                <w:b/>
                <w:sz w:val="20"/>
                <w:szCs w:val="20"/>
              </w:rPr>
              <w:t>92,1</w:t>
            </w:r>
          </w:p>
        </w:tc>
      </w:tr>
    </w:tbl>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rPr>
          <w:sz w:val="20"/>
          <w:szCs w:val="20"/>
        </w:rPr>
      </w:pPr>
    </w:p>
    <w:tbl>
      <w:tblPr>
        <w:tblpPr w:leftFromText="180" w:rightFromText="180" w:vertAnchor="text" w:horzAnchor="margin" w:tblpXSpec="right" w:tblpY="-910"/>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7"/>
      </w:tblGrid>
      <w:tr w:rsidR="009C0B39" w:rsidRPr="00C954AF" w:rsidTr="00C954AF">
        <w:trPr>
          <w:trHeight w:val="974"/>
        </w:trPr>
        <w:tc>
          <w:tcPr>
            <w:tcW w:w="2967" w:type="dxa"/>
            <w:tcBorders>
              <w:top w:val="nil"/>
              <w:left w:val="nil"/>
              <w:bottom w:val="nil"/>
              <w:right w:val="nil"/>
            </w:tcBorders>
          </w:tcPr>
          <w:p w:rsidR="009C0B39" w:rsidRPr="00C954AF" w:rsidRDefault="009C0B39" w:rsidP="00C954AF">
            <w:pPr>
              <w:rPr>
                <w:sz w:val="20"/>
                <w:szCs w:val="20"/>
              </w:rPr>
            </w:pPr>
            <w:r w:rsidRPr="00C954AF">
              <w:rPr>
                <w:sz w:val="20"/>
                <w:szCs w:val="20"/>
              </w:rPr>
              <w:t>Приложение 3</w:t>
            </w:r>
          </w:p>
          <w:p w:rsidR="009C0B39" w:rsidRPr="00C954AF" w:rsidRDefault="009C0B39" w:rsidP="00C954AF">
            <w:pPr>
              <w:rPr>
                <w:sz w:val="20"/>
                <w:szCs w:val="20"/>
              </w:rPr>
            </w:pPr>
            <w:r w:rsidRPr="00C954AF">
              <w:rPr>
                <w:sz w:val="20"/>
                <w:szCs w:val="20"/>
              </w:rPr>
              <w:t>к постановлению Администрации</w:t>
            </w:r>
          </w:p>
          <w:p w:rsidR="009C0B39" w:rsidRPr="00C954AF" w:rsidRDefault="009C0B39" w:rsidP="00C954AF">
            <w:pPr>
              <w:rPr>
                <w:sz w:val="20"/>
                <w:szCs w:val="20"/>
              </w:rPr>
            </w:pPr>
            <w:r w:rsidRPr="00C954AF">
              <w:rPr>
                <w:sz w:val="20"/>
                <w:szCs w:val="20"/>
              </w:rPr>
              <w:t xml:space="preserve">Чаинского сельского поселения                                                                                        </w:t>
            </w:r>
          </w:p>
          <w:p w:rsidR="009C0B39" w:rsidRPr="00C954AF" w:rsidRDefault="009C0B39" w:rsidP="00C954AF">
            <w:pPr>
              <w:rPr>
                <w:sz w:val="20"/>
                <w:szCs w:val="20"/>
              </w:rPr>
            </w:pPr>
            <w:r w:rsidRPr="00C954AF">
              <w:rPr>
                <w:sz w:val="20"/>
                <w:szCs w:val="20"/>
              </w:rPr>
              <w:t xml:space="preserve"> от 12.10.2022 г. № 77</w:t>
            </w:r>
          </w:p>
          <w:p w:rsidR="009C0B39" w:rsidRPr="00C954AF" w:rsidRDefault="009C0B39" w:rsidP="00C954AF">
            <w:pPr>
              <w:ind w:right="252"/>
              <w:jc w:val="both"/>
              <w:rPr>
                <w:sz w:val="20"/>
                <w:szCs w:val="20"/>
              </w:rPr>
            </w:pPr>
          </w:p>
        </w:tc>
      </w:tr>
    </w:tbl>
    <w:p w:rsidR="009C0B39" w:rsidRPr="00C954AF" w:rsidRDefault="009C0B39" w:rsidP="009C0B39">
      <w:pPr>
        <w:rPr>
          <w:sz w:val="20"/>
          <w:szCs w:val="20"/>
        </w:rPr>
      </w:pPr>
    </w:p>
    <w:p w:rsidR="009C0B39" w:rsidRPr="00C954AF" w:rsidRDefault="009C0B39" w:rsidP="009C0B39">
      <w:pPr>
        <w:rPr>
          <w:b/>
          <w:sz w:val="20"/>
          <w:szCs w:val="20"/>
        </w:rPr>
      </w:pPr>
    </w:p>
    <w:p w:rsidR="009C0B39" w:rsidRPr="00C954AF" w:rsidRDefault="009C0B39" w:rsidP="009C0B39">
      <w:pPr>
        <w:jc w:val="center"/>
        <w:rPr>
          <w:b/>
          <w:sz w:val="20"/>
          <w:szCs w:val="20"/>
        </w:rPr>
      </w:pPr>
    </w:p>
    <w:p w:rsidR="009C0B39" w:rsidRPr="00C954AF" w:rsidRDefault="009C0B39" w:rsidP="009C0B39">
      <w:pPr>
        <w:jc w:val="center"/>
        <w:rPr>
          <w:b/>
          <w:sz w:val="20"/>
          <w:szCs w:val="20"/>
        </w:rPr>
      </w:pPr>
      <w:r w:rsidRPr="00C954AF">
        <w:rPr>
          <w:b/>
          <w:sz w:val="20"/>
          <w:szCs w:val="20"/>
        </w:rPr>
        <w:t xml:space="preserve">ОТЧЕТ </w:t>
      </w:r>
    </w:p>
    <w:p w:rsidR="009C0B39" w:rsidRPr="00C954AF" w:rsidRDefault="009C0B39" w:rsidP="009C0B39">
      <w:pPr>
        <w:jc w:val="center"/>
        <w:rPr>
          <w:b/>
          <w:sz w:val="20"/>
          <w:szCs w:val="20"/>
        </w:rPr>
      </w:pPr>
      <w:r w:rsidRPr="00C954AF">
        <w:rPr>
          <w:b/>
          <w:sz w:val="20"/>
          <w:szCs w:val="20"/>
        </w:rPr>
        <w:t xml:space="preserve">об источниках финансирования дефицита бюджета поселения по группам и подгруппам </w:t>
      </w:r>
    </w:p>
    <w:p w:rsidR="009C0B39" w:rsidRPr="00C954AF" w:rsidRDefault="009C0B39" w:rsidP="009C0B39">
      <w:pPr>
        <w:jc w:val="center"/>
        <w:rPr>
          <w:b/>
          <w:sz w:val="20"/>
          <w:szCs w:val="20"/>
        </w:rPr>
      </w:pP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2861"/>
        <w:gridCol w:w="5032"/>
        <w:gridCol w:w="1339"/>
        <w:gridCol w:w="1310"/>
        <w:gridCol w:w="1367"/>
        <w:gridCol w:w="1147"/>
        <w:gridCol w:w="1251"/>
      </w:tblGrid>
      <w:tr w:rsidR="009C0B39" w:rsidRPr="00C954AF" w:rsidTr="00C954AF">
        <w:trPr>
          <w:trHeight w:val="2226"/>
        </w:trPr>
        <w:tc>
          <w:tcPr>
            <w:tcW w:w="1019" w:type="dxa"/>
          </w:tcPr>
          <w:p w:rsidR="009C0B39" w:rsidRPr="00C954AF" w:rsidRDefault="009C0B39" w:rsidP="00C954AF">
            <w:pPr>
              <w:jc w:val="center"/>
              <w:rPr>
                <w:sz w:val="20"/>
                <w:szCs w:val="20"/>
              </w:rPr>
            </w:pPr>
            <w:r w:rsidRPr="00C954AF">
              <w:rPr>
                <w:sz w:val="20"/>
                <w:szCs w:val="20"/>
              </w:rPr>
              <w:t>Код</w:t>
            </w:r>
          </w:p>
          <w:p w:rsidR="009C0B39" w:rsidRPr="00C954AF" w:rsidRDefault="009C0B39" w:rsidP="00C954AF">
            <w:pPr>
              <w:jc w:val="center"/>
              <w:rPr>
                <w:sz w:val="20"/>
                <w:szCs w:val="20"/>
              </w:rPr>
            </w:pPr>
            <w:r w:rsidRPr="00C954AF">
              <w:rPr>
                <w:sz w:val="20"/>
                <w:szCs w:val="20"/>
              </w:rPr>
              <w:t>администратора</w:t>
            </w:r>
          </w:p>
        </w:tc>
        <w:tc>
          <w:tcPr>
            <w:tcW w:w="2861" w:type="dxa"/>
          </w:tcPr>
          <w:p w:rsidR="009C0B39" w:rsidRPr="00C954AF" w:rsidRDefault="009C0B39" w:rsidP="00C954AF">
            <w:pPr>
              <w:jc w:val="center"/>
              <w:rPr>
                <w:sz w:val="20"/>
                <w:szCs w:val="20"/>
              </w:rPr>
            </w:pPr>
            <w:r w:rsidRPr="00C954AF">
              <w:rPr>
                <w:sz w:val="20"/>
                <w:szCs w:val="20"/>
              </w:rPr>
              <w:t xml:space="preserve">Код </w:t>
            </w:r>
            <w:proofErr w:type="gramStart"/>
            <w:r w:rsidRPr="00C954AF">
              <w:rPr>
                <w:sz w:val="20"/>
                <w:szCs w:val="20"/>
              </w:rPr>
              <w:t>бюджетной</w:t>
            </w:r>
            <w:proofErr w:type="gramEnd"/>
          </w:p>
          <w:p w:rsidR="009C0B39" w:rsidRPr="00C954AF" w:rsidRDefault="009C0B39" w:rsidP="00C954AF">
            <w:pPr>
              <w:jc w:val="center"/>
              <w:rPr>
                <w:sz w:val="20"/>
                <w:szCs w:val="20"/>
              </w:rPr>
            </w:pPr>
            <w:r w:rsidRPr="00C954AF">
              <w:rPr>
                <w:sz w:val="20"/>
                <w:szCs w:val="20"/>
              </w:rPr>
              <w:t>классификации</w:t>
            </w:r>
          </w:p>
        </w:tc>
        <w:tc>
          <w:tcPr>
            <w:tcW w:w="5032" w:type="dxa"/>
          </w:tcPr>
          <w:p w:rsidR="009C0B39" w:rsidRPr="00C954AF" w:rsidRDefault="009C0B39" w:rsidP="00C954AF">
            <w:pPr>
              <w:jc w:val="center"/>
              <w:rPr>
                <w:sz w:val="20"/>
                <w:szCs w:val="20"/>
              </w:rPr>
            </w:pPr>
            <w:r w:rsidRPr="00C954AF">
              <w:rPr>
                <w:sz w:val="20"/>
                <w:szCs w:val="20"/>
              </w:rPr>
              <w:t xml:space="preserve">Наименование источников </w:t>
            </w:r>
            <w:proofErr w:type="gramStart"/>
            <w:r w:rsidRPr="00C954AF">
              <w:rPr>
                <w:sz w:val="20"/>
                <w:szCs w:val="20"/>
              </w:rPr>
              <w:t>внутреннего</w:t>
            </w:r>
            <w:proofErr w:type="gramEnd"/>
          </w:p>
          <w:p w:rsidR="009C0B39" w:rsidRPr="00C954AF" w:rsidRDefault="009C0B39" w:rsidP="00C954AF">
            <w:pPr>
              <w:ind w:left="-468"/>
              <w:jc w:val="center"/>
              <w:rPr>
                <w:sz w:val="20"/>
                <w:szCs w:val="20"/>
              </w:rPr>
            </w:pPr>
            <w:r w:rsidRPr="00C954AF">
              <w:rPr>
                <w:sz w:val="20"/>
                <w:szCs w:val="20"/>
              </w:rPr>
              <w:t>финансирования дефицитов бюджетов РФ</w:t>
            </w:r>
          </w:p>
        </w:tc>
        <w:tc>
          <w:tcPr>
            <w:tcW w:w="1339" w:type="dxa"/>
          </w:tcPr>
          <w:p w:rsidR="009C0B39" w:rsidRPr="00C954AF" w:rsidRDefault="009C0B39" w:rsidP="00C954AF">
            <w:pPr>
              <w:jc w:val="center"/>
              <w:rPr>
                <w:sz w:val="20"/>
                <w:szCs w:val="20"/>
              </w:rPr>
            </w:pPr>
            <w:r w:rsidRPr="00C954AF">
              <w:rPr>
                <w:sz w:val="20"/>
                <w:szCs w:val="20"/>
              </w:rPr>
              <w:t>План на год</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310" w:type="dxa"/>
          </w:tcPr>
          <w:p w:rsidR="009C0B39" w:rsidRPr="00C954AF" w:rsidRDefault="009C0B39" w:rsidP="00C954AF">
            <w:pPr>
              <w:jc w:val="center"/>
              <w:rPr>
                <w:sz w:val="20"/>
                <w:szCs w:val="20"/>
              </w:rPr>
            </w:pPr>
            <w:r w:rsidRPr="00C954AF">
              <w:rPr>
                <w:sz w:val="20"/>
                <w:szCs w:val="20"/>
              </w:rPr>
              <w:t>План на 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367" w:type="dxa"/>
          </w:tcPr>
          <w:p w:rsidR="009C0B39" w:rsidRPr="00C954AF" w:rsidRDefault="009C0B39" w:rsidP="00C954AF">
            <w:pPr>
              <w:jc w:val="center"/>
              <w:rPr>
                <w:sz w:val="20"/>
                <w:szCs w:val="20"/>
              </w:rPr>
            </w:pPr>
            <w:r w:rsidRPr="00C954AF">
              <w:rPr>
                <w:sz w:val="20"/>
                <w:szCs w:val="20"/>
              </w:rPr>
              <w:t>Исполнено за 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r w:rsidRPr="00C954AF">
              <w:rPr>
                <w:sz w:val="20"/>
                <w:szCs w:val="20"/>
              </w:rPr>
              <w:t>(</w:t>
            </w:r>
            <w:proofErr w:type="spellStart"/>
            <w:r w:rsidRPr="00C954AF">
              <w:rPr>
                <w:sz w:val="20"/>
                <w:szCs w:val="20"/>
              </w:rPr>
              <w:t>тыс</w:t>
            </w:r>
            <w:proofErr w:type="gramStart"/>
            <w:r w:rsidRPr="00C954AF">
              <w:rPr>
                <w:sz w:val="20"/>
                <w:szCs w:val="20"/>
              </w:rPr>
              <w:t>.р</w:t>
            </w:r>
            <w:proofErr w:type="gramEnd"/>
            <w:r w:rsidRPr="00C954AF">
              <w:rPr>
                <w:sz w:val="20"/>
                <w:szCs w:val="20"/>
              </w:rPr>
              <w:t>уб</w:t>
            </w:r>
            <w:proofErr w:type="spellEnd"/>
            <w:r w:rsidRPr="00C954AF">
              <w:rPr>
                <w:sz w:val="20"/>
                <w:szCs w:val="20"/>
              </w:rPr>
              <w:t>.)</w:t>
            </w:r>
          </w:p>
        </w:tc>
        <w:tc>
          <w:tcPr>
            <w:tcW w:w="1147" w:type="dxa"/>
          </w:tcPr>
          <w:p w:rsidR="009C0B39" w:rsidRPr="00C954AF" w:rsidRDefault="009C0B39" w:rsidP="00C954AF">
            <w:pPr>
              <w:jc w:val="center"/>
              <w:rPr>
                <w:sz w:val="20"/>
                <w:szCs w:val="20"/>
              </w:rPr>
            </w:pPr>
            <w:r w:rsidRPr="00C954AF">
              <w:rPr>
                <w:sz w:val="20"/>
                <w:szCs w:val="20"/>
              </w:rPr>
              <w:t>%</w:t>
            </w:r>
          </w:p>
          <w:p w:rsidR="009C0B39" w:rsidRPr="00C954AF" w:rsidRDefault="009C0B39" w:rsidP="00C954AF">
            <w:pPr>
              <w:jc w:val="center"/>
              <w:rPr>
                <w:sz w:val="20"/>
                <w:szCs w:val="20"/>
              </w:rPr>
            </w:pPr>
            <w:r w:rsidRPr="00C954AF">
              <w:rPr>
                <w:sz w:val="20"/>
                <w:szCs w:val="20"/>
              </w:rPr>
              <w:t>Исполнения плана</w:t>
            </w:r>
          </w:p>
          <w:p w:rsidR="009C0B39" w:rsidRPr="00C954AF" w:rsidRDefault="009C0B39" w:rsidP="00C954AF">
            <w:pPr>
              <w:jc w:val="center"/>
              <w:rPr>
                <w:sz w:val="20"/>
                <w:szCs w:val="20"/>
              </w:rPr>
            </w:pPr>
            <w:r w:rsidRPr="00C954AF">
              <w:rPr>
                <w:sz w:val="20"/>
                <w:szCs w:val="20"/>
              </w:rPr>
              <w:t>на год</w:t>
            </w:r>
          </w:p>
        </w:tc>
        <w:tc>
          <w:tcPr>
            <w:tcW w:w="1251" w:type="dxa"/>
          </w:tcPr>
          <w:p w:rsidR="009C0B39" w:rsidRPr="00C954AF" w:rsidRDefault="009C0B39" w:rsidP="00C954AF">
            <w:pPr>
              <w:jc w:val="center"/>
              <w:rPr>
                <w:sz w:val="20"/>
                <w:szCs w:val="20"/>
              </w:rPr>
            </w:pPr>
            <w:r w:rsidRPr="00C954AF">
              <w:rPr>
                <w:sz w:val="20"/>
                <w:szCs w:val="20"/>
              </w:rPr>
              <w:t>%</w:t>
            </w:r>
          </w:p>
          <w:p w:rsidR="009C0B39" w:rsidRPr="00C954AF" w:rsidRDefault="009C0B39" w:rsidP="00C954AF">
            <w:pPr>
              <w:jc w:val="center"/>
              <w:rPr>
                <w:sz w:val="20"/>
                <w:szCs w:val="20"/>
              </w:rPr>
            </w:pPr>
            <w:r w:rsidRPr="00C954AF">
              <w:rPr>
                <w:sz w:val="20"/>
                <w:szCs w:val="20"/>
              </w:rPr>
              <w:t>Исполнения плана</w:t>
            </w:r>
          </w:p>
          <w:p w:rsidR="009C0B39" w:rsidRPr="00C954AF" w:rsidRDefault="009C0B39" w:rsidP="00C954AF">
            <w:pPr>
              <w:jc w:val="center"/>
              <w:rPr>
                <w:sz w:val="20"/>
                <w:szCs w:val="20"/>
              </w:rPr>
            </w:pPr>
            <w:r w:rsidRPr="00C954AF">
              <w:rPr>
                <w:sz w:val="20"/>
                <w:szCs w:val="20"/>
              </w:rPr>
              <w:t>9</w:t>
            </w:r>
          </w:p>
          <w:p w:rsidR="009C0B39" w:rsidRPr="00C954AF" w:rsidRDefault="009C0B39" w:rsidP="00C954AF">
            <w:pPr>
              <w:jc w:val="center"/>
              <w:rPr>
                <w:sz w:val="20"/>
                <w:szCs w:val="20"/>
              </w:rPr>
            </w:pPr>
            <w:r w:rsidRPr="00C954AF">
              <w:rPr>
                <w:sz w:val="20"/>
                <w:szCs w:val="20"/>
              </w:rPr>
              <w:t>месяцев 2022г</w:t>
            </w:r>
          </w:p>
          <w:p w:rsidR="009C0B39" w:rsidRPr="00C954AF" w:rsidRDefault="009C0B39" w:rsidP="00C954AF">
            <w:pPr>
              <w:jc w:val="center"/>
              <w:rPr>
                <w:sz w:val="20"/>
                <w:szCs w:val="20"/>
              </w:rPr>
            </w:pPr>
          </w:p>
        </w:tc>
      </w:tr>
      <w:tr w:rsidR="009C0B39" w:rsidRPr="00C954AF" w:rsidTr="00C954AF">
        <w:trPr>
          <w:trHeight w:val="273"/>
        </w:trPr>
        <w:tc>
          <w:tcPr>
            <w:tcW w:w="1019" w:type="dxa"/>
          </w:tcPr>
          <w:p w:rsidR="009C0B39" w:rsidRPr="00C954AF" w:rsidRDefault="009C0B39" w:rsidP="00F2681B">
            <w:pPr>
              <w:jc w:val="center"/>
              <w:rPr>
                <w:sz w:val="20"/>
                <w:szCs w:val="20"/>
              </w:rPr>
            </w:pPr>
            <w:r w:rsidRPr="00C954AF">
              <w:rPr>
                <w:sz w:val="20"/>
                <w:szCs w:val="20"/>
              </w:rPr>
              <w:t>1</w:t>
            </w:r>
          </w:p>
        </w:tc>
        <w:tc>
          <w:tcPr>
            <w:tcW w:w="2861" w:type="dxa"/>
          </w:tcPr>
          <w:p w:rsidR="009C0B39" w:rsidRPr="00C954AF" w:rsidRDefault="009C0B39" w:rsidP="00F2681B">
            <w:pPr>
              <w:jc w:val="center"/>
              <w:rPr>
                <w:sz w:val="20"/>
                <w:szCs w:val="20"/>
              </w:rPr>
            </w:pPr>
            <w:r w:rsidRPr="00C954AF">
              <w:rPr>
                <w:sz w:val="20"/>
                <w:szCs w:val="20"/>
              </w:rPr>
              <w:t>2</w:t>
            </w:r>
          </w:p>
        </w:tc>
        <w:tc>
          <w:tcPr>
            <w:tcW w:w="5032" w:type="dxa"/>
          </w:tcPr>
          <w:p w:rsidR="009C0B39" w:rsidRPr="00C954AF" w:rsidRDefault="009C0B39" w:rsidP="00F2681B">
            <w:pPr>
              <w:jc w:val="center"/>
              <w:rPr>
                <w:sz w:val="20"/>
                <w:szCs w:val="20"/>
              </w:rPr>
            </w:pPr>
            <w:r w:rsidRPr="00C954AF">
              <w:rPr>
                <w:sz w:val="20"/>
                <w:szCs w:val="20"/>
              </w:rPr>
              <w:t>3</w:t>
            </w:r>
          </w:p>
        </w:tc>
        <w:tc>
          <w:tcPr>
            <w:tcW w:w="1339" w:type="dxa"/>
          </w:tcPr>
          <w:p w:rsidR="009C0B39" w:rsidRPr="00C954AF" w:rsidRDefault="009C0B39" w:rsidP="00F2681B">
            <w:pPr>
              <w:jc w:val="center"/>
              <w:rPr>
                <w:sz w:val="20"/>
                <w:szCs w:val="20"/>
              </w:rPr>
            </w:pPr>
            <w:r w:rsidRPr="00C954AF">
              <w:rPr>
                <w:sz w:val="20"/>
                <w:szCs w:val="20"/>
              </w:rPr>
              <w:t>4</w:t>
            </w:r>
          </w:p>
        </w:tc>
        <w:tc>
          <w:tcPr>
            <w:tcW w:w="1310" w:type="dxa"/>
          </w:tcPr>
          <w:p w:rsidR="009C0B39" w:rsidRPr="00C954AF" w:rsidRDefault="009C0B39" w:rsidP="00F2681B">
            <w:pPr>
              <w:jc w:val="center"/>
              <w:rPr>
                <w:sz w:val="20"/>
                <w:szCs w:val="20"/>
              </w:rPr>
            </w:pPr>
            <w:r w:rsidRPr="00C954AF">
              <w:rPr>
                <w:sz w:val="20"/>
                <w:szCs w:val="20"/>
              </w:rPr>
              <w:t>5</w:t>
            </w:r>
          </w:p>
        </w:tc>
        <w:tc>
          <w:tcPr>
            <w:tcW w:w="1367" w:type="dxa"/>
          </w:tcPr>
          <w:p w:rsidR="009C0B39" w:rsidRPr="00C954AF" w:rsidRDefault="009C0B39" w:rsidP="00F2681B">
            <w:pPr>
              <w:jc w:val="center"/>
              <w:rPr>
                <w:sz w:val="20"/>
                <w:szCs w:val="20"/>
              </w:rPr>
            </w:pPr>
            <w:r w:rsidRPr="00C954AF">
              <w:rPr>
                <w:sz w:val="20"/>
                <w:szCs w:val="20"/>
              </w:rPr>
              <w:t>6</w:t>
            </w:r>
          </w:p>
        </w:tc>
        <w:tc>
          <w:tcPr>
            <w:tcW w:w="1147" w:type="dxa"/>
          </w:tcPr>
          <w:p w:rsidR="009C0B39" w:rsidRPr="00C954AF" w:rsidRDefault="009C0B39" w:rsidP="00F2681B">
            <w:pPr>
              <w:jc w:val="center"/>
              <w:rPr>
                <w:sz w:val="20"/>
                <w:szCs w:val="20"/>
              </w:rPr>
            </w:pPr>
            <w:r w:rsidRPr="00C954AF">
              <w:rPr>
                <w:sz w:val="20"/>
                <w:szCs w:val="20"/>
              </w:rPr>
              <w:t>7</w:t>
            </w:r>
          </w:p>
        </w:tc>
        <w:tc>
          <w:tcPr>
            <w:tcW w:w="1251" w:type="dxa"/>
          </w:tcPr>
          <w:p w:rsidR="009C0B39" w:rsidRPr="00C954AF" w:rsidRDefault="009C0B39" w:rsidP="00F2681B">
            <w:pPr>
              <w:jc w:val="center"/>
              <w:rPr>
                <w:sz w:val="20"/>
                <w:szCs w:val="20"/>
              </w:rPr>
            </w:pPr>
            <w:r w:rsidRPr="00C954AF">
              <w:rPr>
                <w:sz w:val="20"/>
                <w:szCs w:val="20"/>
              </w:rPr>
              <w:t>8</w:t>
            </w:r>
          </w:p>
        </w:tc>
      </w:tr>
      <w:tr w:rsidR="009C0B39" w:rsidRPr="00C954AF" w:rsidTr="00C954AF">
        <w:trPr>
          <w:trHeight w:val="545"/>
        </w:trPr>
        <w:tc>
          <w:tcPr>
            <w:tcW w:w="1019" w:type="dxa"/>
            <w:vAlign w:val="center"/>
          </w:tcPr>
          <w:p w:rsidR="009C0B39" w:rsidRPr="00C954AF" w:rsidRDefault="009C0B39" w:rsidP="00F2681B">
            <w:pPr>
              <w:tabs>
                <w:tab w:val="left" w:pos="1028"/>
              </w:tabs>
              <w:jc w:val="center"/>
              <w:rPr>
                <w:color w:val="000000"/>
                <w:sz w:val="20"/>
                <w:szCs w:val="20"/>
              </w:rPr>
            </w:pPr>
          </w:p>
        </w:tc>
        <w:tc>
          <w:tcPr>
            <w:tcW w:w="2861" w:type="dxa"/>
            <w:vAlign w:val="center"/>
          </w:tcPr>
          <w:p w:rsidR="009C0B39" w:rsidRPr="00C954AF" w:rsidRDefault="009C0B39" w:rsidP="00F2681B">
            <w:pPr>
              <w:jc w:val="center"/>
              <w:rPr>
                <w:color w:val="0000FF"/>
                <w:sz w:val="20"/>
                <w:szCs w:val="20"/>
              </w:rPr>
            </w:pPr>
          </w:p>
        </w:tc>
        <w:tc>
          <w:tcPr>
            <w:tcW w:w="5032" w:type="dxa"/>
          </w:tcPr>
          <w:p w:rsidR="009C0B39" w:rsidRPr="00C954AF" w:rsidRDefault="009C0B39" w:rsidP="00F2681B">
            <w:pPr>
              <w:jc w:val="both"/>
              <w:rPr>
                <w:color w:val="000000"/>
                <w:sz w:val="20"/>
                <w:szCs w:val="20"/>
              </w:rPr>
            </w:pPr>
            <w:r w:rsidRPr="00C954AF">
              <w:rPr>
                <w:color w:val="000000"/>
                <w:sz w:val="20"/>
                <w:szCs w:val="20"/>
              </w:rPr>
              <w:t>ИСТЧНИКИ ФИНАНСИРОВАНИЯ ДЕФИЦИТА БЮДЖЕТА-всего</w:t>
            </w:r>
          </w:p>
        </w:tc>
        <w:tc>
          <w:tcPr>
            <w:tcW w:w="1339" w:type="dxa"/>
          </w:tcPr>
          <w:p w:rsidR="009C0B39" w:rsidRPr="00C954AF" w:rsidRDefault="009C0B39" w:rsidP="00F2681B">
            <w:pPr>
              <w:jc w:val="center"/>
              <w:rPr>
                <w:sz w:val="20"/>
                <w:szCs w:val="20"/>
              </w:rPr>
            </w:pPr>
            <w:r w:rsidRPr="00C954AF">
              <w:rPr>
                <w:sz w:val="20"/>
                <w:szCs w:val="20"/>
              </w:rPr>
              <w:t>232,8</w:t>
            </w:r>
          </w:p>
        </w:tc>
        <w:tc>
          <w:tcPr>
            <w:tcW w:w="1310" w:type="dxa"/>
          </w:tcPr>
          <w:p w:rsidR="009C0B39" w:rsidRPr="00C954AF" w:rsidRDefault="009C0B39" w:rsidP="00F2681B">
            <w:pPr>
              <w:jc w:val="center"/>
              <w:rPr>
                <w:sz w:val="20"/>
                <w:szCs w:val="20"/>
              </w:rPr>
            </w:pPr>
            <w:r w:rsidRPr="00C954AF">
              <w:rPr>
                <w:sz w:val="20"/>
                <w:szCs w:val="20"/>
              </w:rPr>
              <w:t>-512,7</w:t>
            </w:r>
          </w:p>
        </w:tc>
        <w:tc>
          <w:tcPr>
            <w:tcW w:w="1367" w:type="dxa"/>
          </w:tcPr>
          <w:p w:rsidR="009C0B39" w:rsidRPr="00C954AF" w:rsidRDefault="009C0B39" w:rsidP="00F2681B">
            <w:pPr>
              <w:jc w:val="center"/>
              <w:rPr>
                <w:sz w:val="20"/>
                <w:szCs w:val="20"/>
              </w:rPr>
            </w:pPr>
            <w:r w:rsidRPr="00C954AF">
              <w:rPr>
                <w:sz w:val="20"/>
                <w:szCs w:val="20"/>
              </w:rPr>
              <w:t>-776,2</w:t>
            </w:r>
          </w:p>
        </w:tc>
        <w:tc>
          <w:tcPr>
            <w:tcW w:w="1147" w:type="dxa"/>
          </w:tcPr>
          <w:p w:rsidR="009C0B39" w:rsidRPr="00C954AF" w:rsidRDefault="009C0B39" w:rsidP="00F2681B">
            <w:pPr>
              <w:jc w:val="center"/>
              <w:rPr>
                <w:sz w:val="20"/>
                <w:szCs w:val="20"/>
              </w:rPr>
            </w:pPr>
          </w:p>
        </w:tc>
        <w:tc>
          <w:tcPr>
            <w:tcW w:w="1251" w:type="dxa"/>
          </w:tcPr>
          <w:p w:rsidR="009C0B39" w:rsidRPr="00C954AF" w:rsidRDefault="009C0B39" w:rsidP="00F2681B">
            <w:pPr>
              <w:jc w:val="center"/>
              <w:rPr>
                <w:sz w:val="20"/>
                <w:szCs w:val="20"/>
              </w:rPr>
            </w:pPr>
          </w:p>
        </w:tc>
      </w:tr>
      <w:tr w:rsidR="009C0B39" w:rsidRPr="00C954AF" w:rsidTr="00C954AF">
        <w:trPr>
          <w:trHeight w:val="273"/>
        </w:trPr>
        <w:tc>
          <w:tcPr>
            <w:tcW w:w="1019" w:type="dxa"/>
            <w:vAlign w:val="center"/>
          </w:tcPr>
          <w:p w:rsidR="009C0B39" w:rsidRPr="00C954AF" w:rsidRDefault="009C0B39" w:rsidP="00F2681B">
            <w:pPr>
              <w:tabs>
                <w:tab w:val="left" w:pos="1028"/>
              </w:tabs>
              <w:jc w:val="center"/>
              <w:rPr>
                <w:b/>
                <w:color w:val="000000"/>
                <w:sz w:val="20"/>
                <w:szCs w:val="20"/>
              </w:rPr>
            </w:pPr>
          </w:p>
        </w:tc>
        <w:tc>
          <w:tcPr>
            <w:tcW w:w="2861" w:type="dxa"/>
            <w:vAlign w:val="center"/>
          </w:tcPr>
          <w:p w:rsidR="009C0B39" w:rsidRPr="00C954AF" w:rsidRDefault="009C0B39" w:rsidP="00F2681B">
            <w:pPr>
              <w:jc w:val="center"/>
              <w:rPr>
                <w:color w:val="0000FF"/>
                <w:sz w:val="20"/>
                <w:szCs w:val="20"/>
              </w:rPr>
            </w:pPr>
          </w:p>
        </w:tc>
        <w:tc>
          <w:tcPr>
            <w:tcW w:w="5032" w:type="dxa"/>
          </w:tcPr>
          <w:p w:rsidR="009C0B39" w:rsidRPr="00C954AF" w:rsidRDefault="009C0B39" w:rsidP="00F2681B">
            <w:pPr>
              <w:jc w:val="both"/>
              <w:rPr>
                <w:b/>
                <w:color w:val="000000"/>
                <w:sz w:val="20"/>
                <w:szCs w:val="20"/>
              </w:rPr>
            </w:pPr>
            <w:r w:rsidRPr="00C954AF">
              <w:rPr>
                <w:b/>
                <w:color w:val="000000"/>
                <w:sz w:val="20"/>
                <w:szCs w:val="20"/>
              </w:rPr>
              <w:t>в том числе:</w:t>
            </w:r>
          </w:p>
        </w:tc>
        <w:tc>
          <w:tcPr>
            <w:tcW w:w="1339" w:type="dxa"/>
          </w:tcPr>
          <w:p w:rsidR="009C0B39" w:rsidRPr="00C954AF" w:rsidRDefault="009C0B39" w:rsidP="00F2681B">
            <w:pPr>
              <w:jc w:val="center"/>
              <w:rPr>
                <w:sz w:val="20"/>
                <w:szCs w:val="20"/>
              </w:rPr>
            </w:pPr>
          </w:p>
        </w:tc>
        <w:tc>
          <w:tcPr>
            <w:tcW w:w="1310" w:type="dxa"/>
          </w:tcPr>
          <w:p w:rsidR="009C0B39" w:rsidRPr="00C954AF" w:rsidRDefault="009C0B39" w:rsidP="00F2681B">
            <w:pPr>
              <w:jc w:val="center"/>
              <w:rPr>
                <w:sz w:val="20"/>
                <w:szCs w:val="20"/>
              </w:rPr>
            </w:pPr>
          </w:p>
        </w:tc>
        <w:tc>
          <w:tcPr>
            <w:tcW w:w="1367" w:type="dxa"/>
          </w:tcPr>
          <w:p w:rsidR="009C0B39" w:rsidRPr="00C954AF" w:rsidRDefault="009C0B39" w:rsidP="00F2681B">
            <w:pPr>
              <w:jc w:val="center"/>
              <w:rPr>
                <w:sz w:val="20"/>
                <w:szCs w:val="20"/>
              </w:rPr>
            </w:pPr>
          </w:p>
        </w:tc>
        <w:tc>
          <w:tcPr>
            <w:tcW w:w="1147" w:type="dxa"/>
          </w:tcPr>
          <w:p w:rsidR="009C0B39" w:rsidRPr="00C954AF" w:rsidRDefault="009C0B39" w:rsidP="00F2681B">
            <w:pPr>
              <w:jc w:val="center"/>
              <w:rPr>
                <w:sz w:val="20"/>
                <w:szCs w:val="20"/>
              </w:rPr>
            </w:pPr>
          </w:p>
        </w:tc>
        <w:tc>
          <w:tcPr>
            <w:tcW w:w="1251" w:type="dxa"/>
          </w:tcPr>
          <w:p w:rsidR="009C0B39" w:rsidRPr="00C954AF" w:rsidRDefault="009C0B39" w:rsidP="00F2681B">
            <w:pPr>
              <w:jc w:val="center"/>
              <w:rPr>
                <w:sz w:val="20"/>
                <w:szCs w:val="20"/>
              </w:rPr>
            </w:pPr>
          </w:p>
        </w:tc>
      </w:tr>
      <w:tr w:rsidR="009C0B39" w:rsidRPr="00C954AF" w:rsidTr="00C954AF">
        <w:trPr>
          <w:trHeight w:val="833"/>
        </w:trPr>
        <w:tc>
          <w:tcPr>
            <w:tcW w:w="1019" w:type="dxa"/>
            <w:vAlign w:val="center"/>
          </w:tcPr>
          <w:p w:rsidR="009C0B39" w:rsidRPr="00C954AF" w:rsidRDefault="009C0B39" w:rsidP="00F2681B">
            <w:pPr>
              <w:tabs>
                <w:tab w:val="left" w:pos="1028"/>
              </w:tabs>
              <w:jc w:val="center"/>
              <w:rPr>
                <w:b/>
                <w:color w:val="000000"/>
                <w:sz w:val="20"/>
                <w:szCs w:val="20"/>
              </w:rPr>
            </w:pPr>
          </w:p>
        </w:tc>
        <w:tc>
          <w:tcPr>
            <w:tcW w:w="2861" w:type="dxa"/>
            <w:vAlign w:val="center"/>
          </w:tcPr>
          <w:p w:rsidR="009C0B39" w:rsidRPr="00C954AF" w:rsidRDefault="009C0B39" w:rsidP="00F2681B">
            <w:pPr>
              <w:jc w:val="center"/>
              <w:rPr>
                <w:color w:val="0000FF"/>
                <w:sz w:val="20"/>
                <w:szCs w:val="20"/>
              </w:rPr>
            </w:pPr>
          </w:p>
        </w:tc>
        <w:tc>
          <w:tcPr>
            <w:tcW w:w="5032" w:type="dxa"/>
          </w:tcPr>
          <w:p w:rsidR="009C0B39" w:rsidRPr="00C954AF" w:rsidRDefault="009C0B39" w:rsidP="00F2681B">
            <w:pPr>
              <w:jc w:val="both"/>
              <w:rPr>
                <w:color w:val="000000"/>
                <w:sz w:val="20"/>
                <w:szCs w:val="20"/>
              </w:rPr>
            </w:pPr>
            <w:r w:rsidRPr="00C954AF">
              <w:rPr>
                <w:color w:val="000000"/>
                <w:sz w:val="20"/>
                <w:szCs w:val="20"/>
              </w:rPr>
              <w:t>ИСТОЧНИКИ ВНУТРЕННЕГО ФИНАНСИРОВАНИЯ ДЕФИЦИТА БЮДЖЕТА</w:t>
            </w:r>
          </w:p>
        </w:tc>
        <w:tc>
          <w:tcPr>
            <w:tcW w:w="1339" w:type="dxa"/>
          </w:tcPr>
          <w:p w:rsidR="009C0B39" w:rsidRPr="00C954AF" w:rsidRDefault="009C0B39" w:rsidP="00F2681B">
            <w:pPr>
              <w:jc w:val="center"/>
              <w:rPr>
                <w:sz w:val="20"/>
                <w:szCs w:val="20"/>
              </w:rPr>
            </w:pPr>
            <w:r w:rsidRPr="00C954AF">
              <w:rPr>
                <w:sz w:val="20"/>
                <w:szCs w:val="20"/>
              </w:rPr>
              <w:t>232,8</w:t>
            </w:r>
          </w:p>
        </w:tc>
        <w:tc>
          <w:tcPr>
            <w:tcW w:w="1310" w:type="dxa"/>
          </w:tcPr>
          <w:p w:rsidR="009C0B39" w:rsidRPr="00C954AF" w:rsidRDefault="009C0B39" w:rsidP="00F2681B">
            <w:pPr>
              <w:jc w:val="center"/>
              <w:rPr>
                <w:sz w:val="20"/>
                <w:szCs w:val="20"/>
              </w:rPr>
            </w:pPr>
            <w:r w:rsidRPr="00C954AF">
              <w:rPr>
                <w:sz w:val="20"/>
                <w:szCs w:val="20"/>
              </w:rPr>
              <w:t>-512,7</w:t>
            </w:r>
          </w:p>
        </w:tc>
        <w:tc>
          <w:tcPr>
            <w:tcW w:w="1367" w:type="dxa"/>
          </w:tcPr>
          <w:p w:rsidR="009C0B39" w:rsidRPr="00C954AF" w:rsidRDefault="009C0B39" w:rsidP="00F2681B">
            <w:pPr>
              <w:jc w:val="center"/>
              <w:rPr>
                <w:sz w:val="20"/>
                <w:szCs w:val="20"/>
              </w:rPr>
            </w:pPr>
            <w:r w:rsidRPr="00C954AF">
              <w:rPr>
                <w:sz w:val="20"/>
                <w:szCs w:val="20"/>
              </w:rPr>
              <w:t>-776,2</w:t>
            </w:r>
          </w:p>
        </w:tc>
        <w:tc>
          <w:tcPr>
            <w:tcW w:w="1147" w:type="dxa"/>
          </w:tcPr>
          <w:p w:rsidR="009C0B39" w:rsidRPr="00C954AF" w:rsidRDefault="009C0B39" w:rsidP="00F2681B">
            <w:pPr>
              <w:jc w:val="center"/>
              <w:rPr>
                <w:sz w:val="20"/>
                <w:szCs w:val="20"/>
              </w:rPr>
            </w:pPr>
          </w:p>
        </w:tc>
        <w:tc>
          <w:tcPr>
            <w:tcW w:w="1251" w:type="dxa"/>
          </w:tcPr>
          <w:p w:rsidR="009C0B39" w:rsidRPr="00C954AF" w:rsidRDefault="009C0B39" w:rsidP="00F2681B">
            <w:pPr>
              <w:jc w:val="center"/>
              <w:rPr>
                <w:sz w:val="20"/>
                <w:szCs w:val="20"/>
              </w:rPr>
            </w:pPr>
          </w:p>
        </w:tc>
      </w:tr>
      <w:tr w:rsidR="009C0B39" w:rsidRPr="00C954AF" w:rsidTr="00C954AF">
        <w:trPr>
          <w:trHeight w:val="545"/>
        </w:trPr>
        <w:tc>
          <w:tcPr>
            <w:tcW w:w="1019" w:type="dxa"/>
            <w:vAlign w:val="center"/>
          </w:tcPr>
          <w:p w:rsidR="009C0B39" w:rsidRPr="00C954AF" w:rsidRDefault="009C0B39" w:rsidP="00F2681B">
            <w:pPr>
              <w:tabs>
                <w:tab w:val="left" w:pos="1028"/>
              </w:tabs>
              <w:jc w:val="center"/>
              <w:rPr>
                <w:b/>
                <w:color w:val="000000"/>
                <w:sz w:val="20"/>
                <w:szCs w:val="20"/>
              </w:rPr>
            </w:pPr>
            <w:r w:rsidRPr="00C954AF">
              <w:rPr>
                <w:b/>
                <w:color w:val="000000"/>
                <w:sz w:val="20"/>
                <w:szCs w:val="20"/>
              </w:rPr>
              <w:t>980</w:t>
            </w:r>
          </w:p>
        </w:tc>
        <w:tc>
          <w:tcPr>
            <w:tcW w:w="2861" w:type="dxa"/>
            <w:vAlign w:val="center"/>
          </w:tcPr>
          <w:p w:rsidR="009C0B39" w:rsidRPr="00C954AF" w:rsidRDefault="009C0B39" w:rsidP="00F2681B">
            <w:pPr>
              <w:jc w:val="center"/>
              <w:rPr>
                <w:color w:val="0000FF"/>
                <w:sz w:val="20"/>
                <w:szCs w:val="20"/>
              </w:rPr>
            </w:pPr>
          </w:p>
        </w:tc>
        <w:tc>
          <w:tcPr>
            <w:tcW w:w="5032" w:type="dxa"/>
          </w:tcPr>
          <w:p w:rsidR="009C0B39" w:rsidRPr="00C954AF" w:rsidRDefault="009C0B39" w:rsidP="00F2681B">
            <w:pPr>
              <w:jc w:val="both"/>
              <w:rPr>
                <w:color w:val="000000"/>
                <w:sz w:val="20"/>
                <w:szCs w:val="20"/>
              </w:rPr>
            </w:pPr>
            <w:r w:rsidRPr="00C954AF">
              <w:rPr>
                <w:color w:val="000000"/>
                <w:sz w:val="20"/>
                <w:szCs w:val="20"/>
              </w:rPr>
              <w:t>Администрация Чаинского сельского поселения</w:t>
            </w:r>
          </w:p>
        </w:tc>
        <w:tc>
          <w:tcPr>
            <w:tcW w:w="1339" w:type="dxa"/>
          </w:tcPr>
          <w:p w:rsidR="009C0B39" w:rsidRPr="00C954AF" w:rsidRDefault="009C0B39" w:rsidP="00F2681B">
            <w:pPr>
              <w:jc w:val="center"/>
              <w:rPr>
                <w:sz w:val="20"/>
                <w:szCs w:val="20"/>
              </w:rPr>
            </w:pPr>
            <w:r w:rsidRPr="00C954AF">
              <w:rPr>
                <w:sz w:val="20"/>
                <w:szCs w:val="20"/>
              </w:rPr>
              <w:t>232,8</w:t>
            </w:r>
          </w:p>
        </w:tc>
        <w:tc>
          <w:tcPr>
            <w:tcW w:w="1310" w:type="dxa"/>
          </w:tcPr>
          <w:p w:rsidR="009C0B39" w:rsidRPr="00C954AF" w:rsidRDefault="009C0B39" w:rsidP="00F2681B">
            <w:pPr>
              <w:jc w:val="center"/>
              <w:rPr>
                <w:sz w:val="20"/>
                <w:szCs w:val="20"/>
              </w:rPr>
            </w:pPr>
            <w:r w:rsidRPr="00C954AF">
              <w:rPr>
                <w:sz w:val="20"/>
                <w:szCs w:val="20"/>
              </w:rPr>
              <w:t>-512,7</w:t>
            </w:r>
          </w:p>
        </w:tc>
        <w:tc>
          <w:tcPr>
            <w:tcW w:w="1367" w:type="dxa"/>
          </w:tcPr>
          <w:p w:rsidR="009C0B39" w:rsidRPr="00C954AF" w:rsidRDefault="009C0B39" w:rsidP="00F2681B">
            <w:pPr>
              <w:jc w:val="center"/>
              <w:rPr>
                <w:sz w:val="20"/>
                <w:szCs w:val="20"/>
              </w:rPr>
            </w:pPr>
            <w:r w:rsidRPr="00C954AF">
              <w:rPr>
                <w:sz w:val="20"/>
                <w:szCs w:val="20"/>
              </w:rPr>
              <w:t>-776,2</w:t>
            </w:r>
          </w:p>
        </w:tc>
        <w:tc>
          <w:tcPr>
            <w:tcW w:w="1147" w:type="dxa"/>
          </w:tcPr>
          <w:p w:rsidR="009C0B39" w:rsidRPr="00C954AF" w:rsidRDefault="009C0B39" w:rsidP="00F2681B">
            <w:pPr>
              <w:jc w:val="center"/>
              <w:rPr>
                <w:sz w:val="20"/>
                <w:szCs w:val="20"/>
              </w:rPr>
            </w:pPr>
          </w:p>
        </w:tc>
        <w:tc>
          <w:tcPr>
            <w:tcW w:w="1251" w:type="dxa"/>
          </w:tcPr>
          <w:p w:rsidR="009C0B39" w:rsidRPr="00C954AF" w:rsidRDefault="009C0B39" w:rsidP="00F2681B">
            <w:pPr>
              <w:jc w:val="center"/>
              <w:rPr>
                <w:sz w:val="20"/>
                <w:szCs w:val="20"/>
              </w:rPr>
            </w:pPr>
          </w:p>
        </w:tc>
      </w:tr>
      <w:tr w:rsidR="009C0B39" w:rsidRPr="00C954AF" w:rsidTr="00C954AF">
        <w:trPr>
          <w:trHeight w:val="560"/>
        </w:trPr>
        <w:tc>
          <w:tcPr>
            <w:tcW w:w="1019" w:type="dxa"/>
            <w:vAlign w:val="center"/>
          </w:tcPr>
          <w:p w:rsidR="009C0B39" w:rsidRPr="00C954AF" w:rsidRDefault="009C0B39" w:rsidP="00F2681B">
            <w:pPr>
              <w:tabs>
                <w:tab w:val="left" w:pos="1028"/>
              </w:tabs>
              <w:jc w:val="center"/>
              <w:rPr>
                <w:b/>
                <w:color w:val="000000"/>
                <w:sz w:val="20"/>
                <w:szCs w:val="20"/>
              </w:rPr>
            </w:pPr>
            <w:r w:rsidRPr="00C954AF">
              <w:rPr>
                <w:b/>
                <w:color w:val="000000"/>
                <w:sz w:val="20"/>
                <w:szCs w:val="20"/>
              </w:rPr>
              <w:t>980</w:t>
            </w:r>
          </w:p>
        </w:tc>
        <w:tc>
          <w:tcPr>
            <w:tcW w:w="2861" w:type="dxa"/>
            <w:vAlign w:val="center"/>
          </w:tcPr>
          <w:p w:rsidR="009C0B39" w:rsidRPr="00C954AF" w:rsidRDefault="009C0B39" w:rsidP="00F2681B">
            <w:pPr>
              <w:jc w:val="center"/>
              <w:rPr>
                <w:sz w:val="20"/>
                <w:szCs w:val="20"/>
              </w:rPr>
            </w:pPr>
            <w:r w:rsidRPr="00C954AF">
              <w:rPr>
                <w:sz w:val="20"/>
                <w:szCs w:val="20"/>
              </w:rPr>
              <w:t>01 05 00 00 00 0000 000</w:t>
            </w:r>
          </w:p>
        </w:tc>
        <w:tc>
          <w:tcPr>
            <w:tcW w:w="5032" w:type="dxa"/>
          </w:tcPr>
          <w:p w:rsidR="009C0B39" w:rsidRPr="00C954AF" w:rsidRDefault="009C0B39" w:rsidP="00F2681B">
            <w:pPr>
              <w:jc w:val="both"/>
              <w:rPr>
                <w:color w:val="000000"/>
                <w:sz w:val="20"/>
                <w:szCs w:val="20"/>
              </w:rPr>
            </w:pPr>
            <w:r w:rsidRPr="00C954AF">
              <w:rPr>
                <w:color w:val="000000"/>
                <w:sz w:val="20"/>
                <w:szCs w:val="20"/>
              </w:rPr>
              <w:t>Изменение остатков средств на счетах по учету средств бюджета</w:t>
            </w:r>
          </w:p>
        </w:tc>
        <w:tc>
          <w:tcPr>
            <w:tcW w:w="1339" w:type="dxa"/>
          </w:tcPr>
          <w:p w:rsidR="009C0B39" w:rsidRPr="00C954AF" w:rsidRDefault="009C0B39" w:rsidP="00F2681B">
            <w:pPr>
              <w:jc w:val="center"/>
              <w:rPr>
                <w:sz w:val="20"/>
                <w:szCs w:val="20"/>
              </w:rPr>
            </w:pPr>
            <w:r w:rsidRPr="00C954AF">
              <w:rPr>
                <w:sz w:val="20"/>
                <w:szCs w:val="20"/>
              </w:rPr>
              <w:t>232,8</w:t>
            </w:r>
          </w:p>
        </w:tc>
        <w:tc>
          <w:tcPr>
            <w:tcW w:w="1310" w:type="dxa"/>
          </w:tcPr>
          <w:p w:rsidR="009C0B39" w:rsidRPr="00C954AF" w:rsidRDefault="009C0B39" w:rsidP="00F2681B">
            <w:pPr>
              <w:jc w:val="center"/>
              <w:rPr>
                <w:sz w:val="20"/>
                <w:szCs w:val="20"/>
              </w:rPr>
            </w:pPr>
            <w:r w:rsidRPr="00C954AF">
              <w:rPr>
                <w:sz w:val="20"/>
                <w:szCs w:val="20"/>
              </w:rPr>
              <w:t>-512,7</w:t>
            </w:r>
          </w:p>
        </w:tc>
        <w:tc>
          <w:tcPr>
            <w:tcW w:w="1367" w:type="dxa"/>
          </w:tcPr>
          <w:p w:rsidR="009C0B39" w:rsidRPr="00C954AF" w:rsidRDefault="009C0B39" w:rsidP="00F2681B">
            <w:pPr>
              <w:jc w:val="center"/>
              <w:rPr>
                <w:sz w:val="20"/>
                <w:szCs w:val="20"/>
              </w:rPr>
            </w:pPr>
            <w:r w:rsidRPr="00C954AF">
              <w:rPr>
                <w:sz w:val="20"/>
                <w:szCs w:val="20"/>
              </w:rPr>
              <w:t>-776,2</w:t>
            </w:r>
          </w:p>
        </w:tc>
        <w:tc>
          <w:tcPr>
            <w:tcW w:w="1147" w:type="dxa"/>
          </w:tcPr>
          <w:p w:rsidR="009C0B39" w:rsidRPr="00C954AF" w:rsidRDefault="009C0B39" w:rsidP="00F2681B">
            <w:pPr>
              <w:jc w:val="center"/>
              <w:rPr>
                <w:sz w:val="20"/>
                <w:szCs w:val="20"/>
              </w:rPr>
            </w:pPr>
          </w:p>
        </w:tc>
        <w:tc>
          <w:tcPr>
            <w:tcW w:w="1251" w:type="dxa"/>
          </w:tcPr>
          <w:p w:rsidR="009C0B39" w:rsidRPr="00C954AF" w:rsidRDefault="009C0B39" w:rsidP="00F2681B">
            <w:pPr>
              <w:jc w:val="center"/>
              <w:rPr>
                <w:sz w:val="20"/>
                <w:szCs w:val="20"/>
              </w:rPr>
            </w:pPr>
          </w:p>
        </w:tc>
      </w:tr>
      <w:tr w:rsidR="009C0B39" w:rsidRPr="00C954AF" w:rsidTr="00C954AF">
        <w:trPr>
          <w:trHeight w:val="560"/>
        </w:trPr>
        <w:tc>
          <w:tcPr>
            <w:tcW w:w="1019" w:type="dxa"/>
            <w:vAlign w:val="center"/>
          </w:tcPr>
          <w:p w:rsidR="009C0B39" w:rsidRPr="00C954AF" w:rsidRDefault="009C0B39" w:rsidP="00F2681B">
            <w:pPr>
              <w:tabs>
                <w:tab w:val="left" w:pos="1028"/>
              </w:tabs>
              <w:jc w:val="center"/>
              <w:rPr>
                <w:b/>
                <w:color w:val="000000"/>
                <w:sz w:val="20"/>
                <w:szCs w:val="20"/>
              </w:rPr>
            </w:pPr>
            <w:r w:rsidRPr="00C954AF">
              <w:rPr>
                <w:b/>
                <w:color w:val="000000"/>
                <w:sz w:val="20"/>
                <w:szCs w:val="20"/>
              </w:rPr>
              <w:lastRenderedPageBreak/>
              <w:t>980</w:t>
            </w:r>
          </w:p>
        </w:tc>
        <w:tc>
          <w:tcPr>
            <w:tcW w:w="2861" w:type="dxa"/>
            <w:vAlign w:val="center"/>
          </w:tcPr>
          <w:p w:rsidR="009C0B39" w:rsidRPr="00C954AF" w:rsidRDefault="009C0B39" w:rsidP="00F2681B">
            <w:pPr>
              <w:suppressAutoHyphens/>
              <w:autoSpaceDE w:val="0"/>
              <w:jc w:val="center"/>
              <w:rPr>
                <w:b/>
                <w:sz w:val="20"/>
                <w:szCs w:val="20"/>
                <w:lang w:eastAsia="zh-CN"/>
              </w:rPr>
            </w:pPr>
            <w:r w:rsidRPr="00C954AF">
              <w:rPr>
                <w:b/>
                <w:sz w:val="20"/>
                <w:szCs w:val="20"/>
                <w:lang w:eastAsia="zh-CN"/>
              </w:rPr>
              <w:t>01 05 02 01 10 0000 510</w:t>
            </w:r>
          </w:p>
          <w:p w:rsidR="009C0B39" w:rsidRPr="00C954AF" w:rsidRDefault="009C0B39" w:rsidP="00F2681B">
            <w:pPr>
              <w:jc w:val="center"/>
              <w:rPr>
                <w:b/>
                <w:bCs/>
                <w:sz w:val="20"/>
                <w:szCs w:val="20"/>
              </w:rPr>
            </w:pPr>
          </w:p>
        </w:tc>
        <w:tc>
          <w:tcPr>
            <w:tcW w:w="5032" w:type="dxa"/>
          </w:tcPr>
          <w:p w:rsidR="009C0B39" w:rsidRPr="00C954AF" w:rsidRDefault="009C0B39" w:rsidP="00F2681B">
            <w:pPr>
              <w:suppressAutoHyphens/>
              <w:autoSpaceDE w:val="0"/>
              <w:jc w:val="both"/>
              <w:rPr>
                <w:b/>
                <w:sz w:val="20"/>
                <w:szCs w:val="20"/>
                <w:lang w:eastAsia="zh-CN"/>
              </w:rPr>
            </w:pPr>
            <w:r w:rsidRPr="00C954AF">
              <w:rPr>
                <w:b/>
                <w:sz w:val="20"/>
                <w:szCs w:val="20"/>
                <w:lang w:eastAsia="zh-CN"/>
              </w:rPr>
              <w:t>Увеличение прочих остатков денежных</w:t>
            </w:r>
          </w:p>
          <w:p w:rsidR="009C0B39" w:rsidRPr="00C954AF" w:rsidRDefault="009C0B39" w:rsidP="00F2681B">
            <w:pPr>
              <w:jc w:val="both"/>
              <w:rPr>
                <w:b/>
                <w:bCs/>
                <w:color w:val="000000"/>
                <w:sz w:val="20"/>
                <w:szCs w:val="20"/>
              </w:rPr>
            </w:pPr>
            <w:r w:rsidRPr="00C954AF">
              <w:rPr>
                <w:b/>
                <w:sz w:val="20"/>
                <w:szCs w:val="20"/>
              </w:rPr>
              <w:t xml:space="preserve"> средств бюджетов поселений</w:t>
            </w:r>
          </w:p>
        </w:tc>
        <w:tc>
          <w:tcPr>
            <w:tcW w:w="1339" w:type="dxa"/>
          </w:tcPr>
          <w:p w:rsidR="009C0B39" w:rsidRPr="00C954AF" w:rsidRDefault="009C0B39" w:rsidP="00F2681B">
            <w:pPr>
              <w:jc w:val="center"/>
              <w:rPr>
                <w:b/>
                <w:bCs/>
                <w:iCs/>
                <w:sz w:val="20"/>
                <w:szCs w:val="20"/>
              </w:rPr>
            </w:pPr>
            <w:r w:rsidRPr="00C954AF">
              <w:rPr>
                <w:b/>
                <w:bCs/>
                <w:iCs/>
                <w:sz w:val="20"/>
                <w:szCs w:val="20"/>
              </w:rPr>
              <w:t>-12567,6</w:t>
            </w:r>
          </w:p>
        </w:tc>
        <w:tc>
          <w:tcPr>
            <w:tcW w:w="1310" w:type="dxa"/>
          </w:tcPr>
          <w:p w:rsidR="009C0B39" w:rsidRPr="00C954AF" w:rsidRDefault="009C0B39" w:rsidP="00F2681B">
            <w:pPr>
              <w:jc w:val="center"/>
              <w:rPr>
                <w:b/>
                <w:bCs/>
                <w:iCs/>
                <w:sz w:val="20"/>
                <w:szCs w:val="20"/>
              </w:rPr>
            </w:pPr>
            <w:r w:rsidRPr="00C954AF">
              <w:rPr>
                <w:b/>
                <w:bCs/>
                <w:iCs/>
                <w:sz w:val="20"/>
                <w:szCs w:val="20"/>
              </w:rPr>
              <w:t>-9806,2</w:t>
            </w:r>
          </w:p>
        </w:tc>
        <w:tc>
          <w:tcPr>
            <w:tcW w:w="1367" w:type="dxa"/>
          </w:tcPr>
          <w:p w:rsidR="009C0B39" w:rsidRPr="00C954AF" w:rsidRDefault="009C0B39" w:rsidP="00F2681B">
            <w:pPr>
              <w:jc w:val="center"/>
              <w:rPr>
                <w:b/>
                <w:bCs/>
                <w:iCs/>
                <w:sz w:val="20"/>
                <w:szCs w:val="20"/>
              </w:rPr>
            </w:pPr>
            <w:r w:rsidRPr="00C954AF">
              <w:rPr>
                <w:b/>
                <w:bCs/>
                <w:iCs/>
                <w:sz w:val="20"/>
                <w:szCs w:val="20"/>
              </w:rPr>
              <w:t>-9332,8</w:t>
            </w:r>
          </w:p>
        </w:tc>
        <w:tc>
          <w:tcPr>
            <w:tcW w:w="1147" w:type="dxa"/>
          </w:tcPr>
          <w:p w:rsidR="009C0B39" w:rsidRPr="00C954AF" w:rsidRDefault="009C0B39" w:rsidP="00F2681B">
            <w:pPr>
              <w:jc w:val="center"/>
              <w:rPr>
                <w:b/>
                <w:bCs/>
                <w:iCs/>
                <w:sz w:val="20"/>
                <w:szCs w:val="20"/>
              </w:rPr>
            </w:pPr>
            <w:r w:rsidRPr="00C954AF">
              <w:rPr>
                <w:b/>
                <w:bCs/>
                <w:iCs/>
                <w:sz w:val="20"/>
                <w:szCs w:val="20"/>
              </w:rPr>
              <w:t>74,3</w:t>
            </w:r>
          </w:p>
        </w:tc>
        <w:tc>
          <w:tcPr>
            <w:tcW w:w="1251" w:type="dxa"/>
          </w:tcPr>
          <w:p w:rsidR="009C0B39" w:rsidRPr="00C954AF" w:rsidRDefault="009C0B39" w:rsidP="00F2681B">
            <w:pPr>
              <w:jc w:val="center"/>
              <w:rPr>
                <w:b/>
                <w:bCs/>
                <w:iCs/>
                <w:sz w:val="20"/>
                <w:szCs w:val="20"/>
              </w:rPr>
            </w:pPr>
            <w:r w:rsidRPr="00C954AF">
              <w:rPr>
                <w:b/>
                <w:bCs/>
                <w:iCs/>
                <w:sz w:val="20"/>
                <w:szCs w:val="20"/>
              </w:rPr>
              <w:t>95,2</w:t>
            </w:r>
          </w:p>
        </w:tc>
      </w:tr>
      <w:tr w:rsidR="009C0B39" w:rsidRPr="00C954AF" w:rsidTr="00C954AF">
        <w:trPr>
          <w:trHeight w:val="560"/>
        </w:trPr>
        <w:tc>
          <w:tcPr>
            <w:tcW w:w="1019" w:type="dxa"/>
            <w:vAlign w:val="center"/>
          </w:tcPr>
          <w:p w:rsidR="009C0B39" w:rsidRPr="00C954AF" w:rsidRDefault="009C0B39" w:rsidP="00C954AF">
            <w:pPr>
              <w:tabs>
                <w:tab w:val="left" w:pos="1028"/>
              </w:tabs>
              <w:ind w:right="-52"/>
              <w:jc w:val="center"/>
              <w:rPr>
                <w:b/>
                <w:color w:val="000000"/>
                <w:sz w:val="20"/>
                <w:szCs w:val="20"/>
              </w:rPr>
            </w:pPr>
            <w:r w:rsidRPr="00C954AF">
              <w:rPr>
                <w:b/>
                <w:color w:val="000000"/>
                <w:sz w:val="20"/>
                <w:szCs w:val="20"/>
              </w:rPr>
              <w:t>980</w:t>
            </w:r>
          </w:p>
        </w:tc>
        <w:tc>
          <w:tcPr>
            <w:tcW w:w="2861" w:type="dxa"/>
            <w:vAlign w:val="center"/>
          </w:tcPr>
          <w:p w:rsidR="009C0B39" w:rsidRPr="00C954AF" w:rsidRDefault="009C0B39" w:rsidP="00C954AF">
            <w:pPr>
              <w:jc w:val="center"/>
              <w:rPr>
                <w:b/>
                <w:bCs/>
                <w:sz w:val="20"/>
                <w:szCs w:val="20"/>
              </w:rPr>
            </w:pPr>
            <w:r w:rsidRPr="00C954AF">
              <w:rPr>
                <w:b/>
                <w:bCs/>
                <w:sz w:val="20"/>
                <w:szCs w:val="20"/>
              </w:rPr>
              <w:t>01 05 02 01 10 0000 610</w:t>
            </w:r>
          </w:p>
        </w:tc>
        <w:tc>
          <w:tcPr>
            <w:tcW w:w="5032" w:type="dxa"/>
          </w:tcPr>
          <w:p w:rsidR="009C0B39" w:rsidRPr="00C954AF" w:rsidRDefault="009C0B39" w:rsidP="00C954AF">
            <w:pPr>
              <w:jc w:val="both"/>
              <w:rPr>
                <w:b/>
                <w:color w:val="000000"/>
                <w:sz w:val="20"/>
                <w:szCs w:val="20"/>
              </w:rPr>
            </w:pPr>
            <w:r w:rsidRPr="00C954AF">
              <w:rPr>
                <w:b/>
                <w:sz w:val="20"/>
                <w:szCs w:val="20"/>
              </w:rPr>
              <w:t>Уменьшение прочих остатков денежных средств бюджетов поселений</w:t>
            </w:r>
          </w:p>
        </w:tc>
        <w:tc>
          <w:tcPr>
            <w:tcW w:w="1339" w:type="dxa"/>
          </w:tcPr>
          <w:p w:rsidR="009C0B39" w:rsidRPr="00C954AF" w:rsidRDefault="009C0B39" w:rsidP="00C954AF">
            <w:pPr>
              <w:jc w:val="center"/>
              <w:rPr>
                <w:b/>
                <w:sz w:val="20"/>
                <w:szCs w:val="20"/>
              </w:rPr>
            </w:pPr>
            <w:r w:rsidRPr="00C954AF">
              <w:rPr>
                <w:b/>
                <w:sz w:val="20"/>
                <w:szCs w:val="20"/>
              </w:rPr>
              <w:t>12800,4</w:t>
            </w:r>
          </w:p>
        </w:tc>
        <w:tc>
          <w:tcPr>
            <w:tcW w:w="1310" w:type="dxa"/>
          </w:tcPr>
          <w:p w:rsidR="009C0B39" w:rsidRPr="00C954AF" w:rsidRDefault="009C0B39" w:rsidP="00C954AF">
            <w:pPr>
              <w:jc w:val="center"/>
              <w:rPr>
                <w:b/>
                <w:sz w:val="20"/>
                <w:szCs w:val="20"/>
              </w:rPr>
            </w:pPr>
            <w:r w:rsidRPr="00C954AF">
              <w:rPr>
                <w:b/>
                <w:sz w:val="20"/>
                <w:szCs w:val="20"/>
              </w:rPr>
              <w:t>9293,5</w:t>
            </w:r>
          </w:p>
        </w:tc>
        <w:tc>
          <w:tcPr>
            <w:tcW w:w="1367" w:type="dxa"/>
          </w:tcPr>
          <w:p w:rsidR="009C0B39" w:rsidRPr="00C954AF" w:rsidRDefault="009C0B39" w:rsidP="00C954AF">
            <w:pPr>
              <w:jc w:val="center"/>
              <w:rPr>
                <w:b/>
                <w:sz w:val="20"/>
                <w:szCs w:val="20"/>
              </w:rPr>
            </w:pPr>
            <w:r w:rsidRPr="00C954AF">
              <w:rPr>
                <w:b/>
                <w:sz w:val="20"/>
                <w:szCs w:val="20"/>
              </w:rPr>
              <w:t>8556,6</w:t>
            </w:r>
          </w:p>
        </w:tc>
        <w:tc>
          <w:tcPr>
            <w:tcW w:w="1147" w:type="dxa"/>
          </w:tcPr>
          <w:p w:rsidR="009C0B39" w:rsidRPr="00C954AF" w:rsidRDefault="009C0B39" w:rsidP="00C954AF">
            <w:pPr>
              <w:jc w:val="center"/>
              <w:rPr>
                <w:b/>
                <w:sz w:val="20"/>
                <w:szCs w:val="20"/>
              </w:rPr>
            </w:pPr>
            <w:r w:rsidRPr="00C954AF">
              <w:rPr>
                <w:b/>
                <w:sz w:val="20"/>
                <w:szCs w:val="20"/>
              </w:rPr>
              <w:t>66,8</w:t>
            </w:r>
          </w:p>
        </w:tc>
        <w:tc>
          <w:tcPr>
            <w:tcW w:w="1251" w:type="dxa"/>
          </w:tcPr>
          <w:p w:rsidR="009C0B39" w:rsidRPr="00C954AF" w:rsidRDefault="009C0B39" w:rsidP="00C954AF">
            <w:pPr>
              <w:jc w:val="center"/>
              <w:rPr>
                <w:b/>
                <w:sz w:val="20"/>
                <w:szCs w:val="20"/>
              </w:rPr>
            </w:pPr>
            <w:r w:rsidRPr="00C954AF">
              <w:rPr>
                <w:b/>
                <w:sz w:val="20"/>
                <w:szCs w:val="20"/>
              </w:rPr>
              <w:t>92,1</w:t>
            </w:r>
          </w:p>
        </w:tc>
      </w:tr>
    </w:tbl>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rPr>
          <w:sz w:val="20"/>
          <w:szCs w:val="20"/>
        </w:rPr>
      </w:pPr>
    </w:p>
    <w:tbl>
      <w:tblPr>
        <w:tblpPr w:leftFromText="180" w:rightFromText="180" w:vertAnchor="text" w:horzAnchor="margin" w:tblpXSpec="right" w:tblpY="-89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7"/>
      </w:tblGrid>
      <w:tr w:rsidR="009C0B39" w:rsidRPr="00C954AF" w:rsidTr="00C954AF">
        <w:trPr>
          <w:trHeight w:val="974"/>
        </w:trPr>
        <w:tc>
          <w:tcPr>
            <w:tcW w:w="2967" w:type="dxa"/>
            <w:tcBorders>
              <w:top w:val="nil"/>
              <w:left w:val="nil"/>
              <w:bottom w:val="nil"/>
              <w:right w:val="nil"/>
            </w:tcBorders>
          </w:tcPr>
          <w:p w:rsidR="009C0B39" w:rsidRPr="00C954AF" w:rsidRDefault="009C0B39" w:rsidP="00C954AF">
            <w:pPr>
              <w:rPr>
                <w:sz w:val="20"/>
                <w:szCs w:val="20"/>
              </w:rPr>
            </w:pPr>
            <w:r w:rsidRPr="00C954AF">
              <w:rPr>
                <w:sz w:val="20"/>
                <w:szCs w:val="20"/>
              </w:rPr>
              <w:t xml:space="preserve">Приложение 4 </w:t>
            </w:r>
          </w:p>
          <w:p w:rsidR="009C0B39" w:rsidRPr="00C954AF" w:rsidRDefault="009C0B39" w:rsidP="00C954AF">
            <w:pPr>
              <w:rPr>
                <w:sz w:val="20"/>
                <w:szCs w:val="20"/>
              </w:rPr>
            </w:pPr>
            <w:r w:rsidRPr="00C954AF">
              <w:rPr>
                <w:sz w:val="20"/>
                <w:szCs w:val="20"/>
              </w:rPr>
              <w:t>к постановлению Администрации</w:t>
            </w:r>
          </w:p>
          <w:p w:rsidR="009C0B39" w:rsidRPr="00C954AF" w:rsidRDefault="009C0B39" w:rsidP="00C954AF">
            <w:pPr>
              <w:rPr>
                <w:sz w:val="20"/>
                <w:szCs w:val="20"/>
              </w:rPr>
            </w:pPr>
            <w:r w:rsidRPr="00C954AF">
              <w:rPr>
                <w:sz w:val="20"/>
                <w:szCs w:val="20"/>
              </w:rPr>
              <w:t xml:space="preserve">Чаинского сельского поселения                                                                                        </w:t>
            </w:r>
          </w:p>
          <w:p w:rsidR="009C0B39" w:rsidRPr="00C954AF" w:rsidRDefault="009C0B39" w:rsidP="00C954AF">
            <w:pPr>
              <w:rPr>
                <w:sz w:val="20"/>
                <w:szCs w:val="20"/>
              </w:rPr>
            </w:pPr>
            <w:r w:rsidRPr="00C954AF">
              <w:rPr>
                <w:sz w:val="20"/>
                <w:szCs w:val="20"/>
              </w:rPr>
              <w:t xml:space="preserve"> от 12.10.2022 г. № 77</w:t>
            </w:r>
          </w:p>
          <w:p w:rsidR="009C0B39" w:rsidRPr="00C954AF" w:rsidRDefault="009C0B39" w:rsidP="00C954AF">
            <w:pPr>
              <w:ind w:right="252"/>
              <w:jc w:val="both"/>
              <w:rPr>
                <w:sz w:val="20"/>
                <w:szCs w:val="20"/>
              </w:rPr>
            </w:pPr>
          </w:p>
        </w:tc>
      </w:tr>
    </w:tbl>
    <w:p w:rsidR="009C0B39" w:rsidRPr="00C954AF" w:rsidRDefault="009C0B39" w:rsidP="009C0B39">
      <w:pPr>
        <w:jc w:val="right"/>
        <w:rPr>
          <w:sz w:val="20"/>
          <w:szCs w:val="20"/>
        </w:rPr>
      </w:pPr>
    </w:p>
    <w:p w:rsidR="009C0B39" w:rsidRPr="00C954AF" w:rsidRDefault="009C0B39" w:rsidP="009C0B39">
      <w:pPr>
        <w:jc w:val="right"/>
        <w:rPr>
          <w:sz w:val="20"/>
          <w:szCs w:val="20"/>
        </w:rPr>
      </w:pPr>
    </w:p>
    <w:p w:rsidR="009C0B39" w:rsidRPr="00C954AF" w:rsidRDefault="009C0B39" w:rsidP="009C0B39">
      <w:pPr>
        <w:rPr>
          <w:sz w:val="20"/>
          <w:szCs w:val="20"/>
        </w:rPr>
      </w:pPr>
    </w:p>
    <w:p w:rsidR="009C0B39" w:rsidRPr="00C954AF" w:rsidRDefault="009C0B39" w:rsidP="009C0B39">
      <w:pPr>
        <w:jc w:val="center"/>
        <w:rPr>
          <w:b/>
          <w:sz w:val="20"/>
          <w:szCs w:val="20"/>
        </w:rPr>
      </w:pPr>
    </w:p>
    <w:p w:rsidR="009C0B39" w:rsidRPr="00C954AF" w:rsidRDefault="009C0B39" w:rsidP="009C0B39">
      <w:pPr>
        <w:jc w:val="center"/>
        <w:rPr>
          <w:b/>
          <w:sz w:val="20"/>
          <w:szCs w:val="20"/>
        </w:rPr>
      </w:pPr>
      <w:r w:rsidRPr="00C954AF">
        <w:rPr>
          <w:b/>
          <w:sz w:val="20"/>
          <w:szCs w:val="20"/>
        </w:rPr>
        <w:t>ИНФОРМАЦИЯ</w:t>
      </w:r>
    </w:p>
    <w:p w:rsidR="009C0B39" w:rsidRPr="00C954AF" w:rsidRDefault="009C0B39" w:rsidP="009C0B39">
      <w:pPr>
        <w:jc w:val="center"/>
        <w:rPr>
          <w:b/>
          <w:sz w:val="20"/>
          <w:szCs w:val="20"/>
        </w:rPr>
      </w:pPr>
      <w:r w:rsidRPr="00C954AF">
        <w:rPr>
          <w:b/>
          <w:sz w:val="20"/>
          <w:szCs w:val="20"/>
        </w:rPr>
        <w:t xml:space="preserve">об использовании резервного фонда Администрации Чаинского поселения </w:t>
      </w:r>
    </w:p>
    <w:p w:rsidR="009C0B39" w:rsidRPr="00C954AF" w:rsidRDefault="009C0B39" w:rsidP="009C0B39">
      <w:pPr>
        <w:jc w:val="center"/>
        <w:rPr>
          <w:sz w:val="20"/>
          <w:szCs w:val="20"/>
        </w:rPr>
      </w:pPr>
      <w:r w:rsidRPr="00C954AF">
        <w:rPr>
          <w:sz w:val="20"/>
          <w:szCs w:val="20"/>
        </w:rPr>
        <w:t xml:space="preserve">по предупреждению чрезвычайных ситуаций, ликвидации последствий стихийных бедствий </w:t>
      </w:r>
    </w:p>
    <w:p w:rsidR="009C0B39" w:rsidRPr="00C954AF" w:rsidRDefault="009C0B39" w:rsidP="009C0B39">
      <w:pPr>
        <w:rPr>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389"/>
        <w:gridCol w:w="6356"/>
        <w:gridCol w:w="11"/>
        <w:gridCol w:w="1595"/>
        <w:gridCol w:w="1823"/>
        <w:gridCol w:w="7"/>
        <w:gridCol w:w="1443"/>
      </w:tblGrid>
      <w:tr w:rsidR="009C0B39" w:rsidRPr="00C954AF" w:rsidTr="00C954AF">
        <w:tc>
          <w:tcPr>
            <w:tcW w:w="1546" w:type="dxa"/>
            <w:shd w:val="clear" w:color="auto" w:fill="auto"/>
          </w:tcPr>
          <w:p w:rsidR="009C0B39" w:rsidRPr="00C954AF" w:rsidRDefault="009C0B39" w:rsidP="00C954AF">
            <w:pPr>
              <w:jc w:val="center"/>
              <w:rPr>
                <w:b/>
                <w:sz w:val="20"/>
                <w:szCs w:val="20"/>
              </w:rPr>
            </w:pPr>
            <w:r w:rsidRPr="00C954AF">
              <w:rPr>
                <w:b/>
                <w:sz w:val="20"/>
                <w:szCs w:val="20"/>
              </w:rPr>
              <w:t>Номер и дата распоряжения</w:t>
            </w:r>
          </w:p>
        </w:tc>
        <w:tc>
          <w:tcPr>
            <w:tcW w:w="2389" w:type="dxa"/>
            <w:shd w:val="clear" w:color="auto" w:fill="auto"/>
          </w:tcPr>
          <w:p w:rsidR="009C0B39" w:rsidRPr="00C954AF" w:rsidRDefault="009C0B39" w:rsidP="00C954AF">
            <w:pPr>
              <w:jc w:val="center"/>
              <w:rPr>
                <w:b/>
                <w:sz w:val="20"/>
                <w:szCs w:val="20"/>
              </w:rPr>
            </w:pPr>
            <w:r w:rsidRPr="00C954AF">
              <w:rPr>
                <w:b/>
                <w:sz w:val="20"/>
                <w:szCs w:val="20"/>
              </w:rPr>
              <w:t>Наименование организации, которой выделены средства</w:t>
            </w:r>
          </w:p>
        </w:tc>
        <w:tc>
          <w:tcPr>
            <w:tcW w:w="6367" w:type="dxa"/>
            <w:gridSpan w:val="2"/>
            <w:shd w:val="clear" w:color="auto" w:fill="auto"/>
          </w:tcPr>
          <w:p w:rsidR="009C0B39" w:rsidRPr="00C954AF" w:rsidRDefault="009C0B39" w:rsidP="00C954AF">
            <w:pPr>
              <w:jc w:val="center"/>
              <w:rPr>
                <w:b/>
                <w:sz w:val="20"/>
                <w:szCs w:val="20"/>
              </w:rPr>
            </w:pPr>
          </w:p>
          <w:p w:rsidR="009C0B39" w:rsidRPr="00C954AF" w:rsidRDefault="009C0B39" w:rsidP="00C954AF">
            <w:pPr>
              <w:jc w:val="center"/>
              <w:rPr>
                <w:b/>
                <w:sz w:val="20"/>
                <w:szCs w:val="20"/>
              </w:rPr>
            </w:pPr>
            <w:r w:rsidRPr="00C954AF">
              <w:rPr>
                <w:b/>
                <w:sz w:val="20"/>
                <w:szCs w:val="20"/>
              </w:rPr>
              <w:t>Цель выделения средств</w:t>
            </w:r>
          </w:p>
        </w:tc>
        <w:tc>
          <w:tcPr>
            <w:tcW w:w="1595" w:type="dxa"/>
            <w:shd w:val="clear" w:color="auto" w:fill="auto"/>
          </w:tcPr>
          <w:p w:rsidR="009C0B39" w:rsidRPr="00C954AF" w:rsidRDefault="009C0B39" w:rsidP="00C954AF">
            <w:pPr>
              <w:jc w:val="center"/>
              <w:rPr>
                <w:b/>
                <w:sz w:val="20"/>
                <w:szCs w:val="20"/>
              </w:rPr>
            </w:pPr>
            <w:r w:rsidRPr="00C954AF">
              <w:rPr>
                <w:b/>
                <w:sz w:val="20"/>
                <w:szCs w:val="20"/>
              </w:rPr>
              <w:t>Сумма выделенных средств, руб.</w:t>
            </w:r>
          </w:p>
        </w:tc>
        <w:tc>
          <w:tcPr>
            <w:tcW w:w="1823" w:type="dxa"/>
            <w:shd w:val="clear" w:color="auto" w:fill="auto"/>
          </w:tcPr>
          <w:p w:rsidR="009C0B39" w:rsidRPr="00C954AF" w:rsidRDefault="009C0B39" w:rsidP="00C954AF">
            <w:pPr>
              <w:tabs>
                <w:tab w:val="left" w:pos="1609"/>
                <w:tab w:val="left" w:pos="2977"/>
              </w:tabs>
              <w:ind w:left="52" w:right="-108" w:hanging="52"/>
              <w:jc w:val="center"/>
              <w:rPr>
                <w:b/>
                <w:sz w:val="20"/>
                <w:szCs w:val="20"/>
              </w:rPr>
            </w:pPr>
            <w:r w:rsidRPr="00C954AF">
              <w:rPr>
                <w:b/>
                <w:sz w:val="20"/>
                <w:szCs w:val="20"/>
              </w:rPr>
              <w:t xml:space="preserve">Кассовые выплаты на 01.10.2022г, </w:t>
            </w:r>
            <w:proofErr w:type="spellStart"/>
            <w:r w:rsidRPr="00C954AF">
              <w:rPr>
                <w:b/>
                <w:sz w:val="20"/>
                <w:szCs w:val="20"/>
              </w:rPr>
              <w:t>руб</w:t>
            </w:r>
            <w:proofErr w:type="spellEnd"/>
          </w:p>
        </w:tc>
        <w:tc>
          <w:tcPr>
            <w:tcW w:w="1450" w:type="dxa"/>
            <w:gridSpan w:val="2"/>
            <w:shd w:val="clear" w:color="auto" w:fill="auto"/>
          </w:tcPr>
          <w:p w:rsidR="009C0B39" w:rsidRPr="00C954AF" w:rsidRDefault="009C0B39" w:rsidP="00C954AF">
            <w:pPr>
              <w:jc w:val="center"/>
              <w:rPr>
                <w:b/>
                <w:sz w:val="20"/>
                <w:szCs w:val="20"/>
              </w:rPr>
            </w:pPr>
            <w:r w:rsidRPr="00C954AF">
              <w:rPr>
                <w:b/>
                <w:sz w:val="20"/>
                <w:szCs w:val="20"/>
              </w:rPr>
              <w:t>% исполнения</w:t>
            </w:r>
          </w:p>
        </w:tc>
      </w:tr>
      <w:tr w:rsidR="009C0B39" w:rsidRPr="00C954AF" w:rsidTr="00C954AF">
        <w:tc>
          <w:tcPr>
            <w:tcW w:w="10302" w:type="dxa"/>
            <w:gridSpan w:val="4"/>
            <w:shd w:val="clear" w:color="auto" w:fill="auto"/>
          </w:tcPr>
          <w:p w:rsidR="009C0B39" w:rsidRPr="00C954AF" w:rsidRDefault="009C0B39" w:rsidP="00C954AF">
            <w:pPr>
              <w:rPr>
                <w:b/>
                <w:sz w:val="20"/>
                <w:szCs w:val="20"/>
              </w:rPr>
            </w:pPr>
            <w:r w:rsidRPr="00C954AF">
              <w:rPr>
                <w:b/>
                <w:sz w:val="20"/>
                <w:szCs w:val="20"/>
              </w:rPr>
              <w:t>Утверждено по бюджету на 2022 год</w:t>
            </w:r>
          </w:p>
        </w:tc>
        <w:tc>
          <w:tcPr>
            <w:tcW w:w="1595" w:type="dxa"/>
            <w:shd w:val="clear" w:color="auto" w:fill="auto"/>
          </w:tcPr>
          <w:p w:rsidR="009C0B39" w:rsidRPr="00C954AF" w:rsidRDefault="009C0B39" w:rsidP="00C954AF">
            <w:pPr>
              <w:jc w:val="center"/>
              <w:rPr>
                <w:b/>
                <w:sz w:val="20"/>
                <w:szCs w:val="20"/>
              </w:rPr>
            </w:pPr>
            <w:r w:rsidRPr="00C954AF">
              <w:rPr>
                <w:b/>
                <w:sz w:val="20"/>
                <w:szCs w:val="20"/>
              </w:rPr>
              <w:t>20000,00</w:t>
            </w:r>
          </w:p>
        </w:tc>
        <w:tc>
          <w:tcPr>
            <w:tcW w:w="1823" w:type="dxa"/>
            <w:shd w:val="clear" w:color="auto" w:fill="auto"/>
          </w:tcPr>
          <w:p w:rsidR="009C0B39" w:rsidRPr="00C954AF" w:rsidRDefault="009C0B39" w:rsidP="00C954AF">
            <w:pPr>
              <w:jc w:val="center"/>
              <w:rPr>
                <w:sz w:val="20"/>
                <w:szCs w:val="20"/>
              </w:rPr>
            </w:pPr>
            <w:r w:rsidRPr="00C954AF">
              <w:rPr>
                <w:sz w:val="20"/>
                <w:szCs w:val="20"/>
              </w:rPr>
              <w:t>х</w:t>
            </w:r>
          </w:p>
        </w:tc>
        <w:tc>
          <w:tcPr>
            <w:tcW w:w="1450" w:type="dxa"/>
            <w:gridSpan w:val="2"/>
            <w:shd w:val="clear" w:color="auto" w:fill="auto"/>
          </w:tcPr>
          <w:p w:rsidR="009C0B39" w:rsidRPr="00C954AF" w:rsidRDefault="009C0B39" w:rsidP="00C954AF">
            <w:pPr>
              <w:jc w:val="center"/>
              <w:rPr>
                <w:sz w:val="20"/>
                <w:szCs w:val="20"/>
              </w:rPr>
            </w:pPr>
            <w:r w:rsidRPr="00C954AF">
              <w:rPr>
                <w:sz w:val="20"/>
                <w:szCs w:val="20"/>
              </w:rPr>
              <w:t>х</w:t>
            </w:r>
          </w:p>
        </w:tc>
      </w:tr>
      <w:tr w:rsidR="009C0B39" w:rsidRPr="00C954AF" w:rsidTr="00C954AF">
        <w:tc>
          <w:tcPr>
            <w:tcW w:w="1546" w:type="dxa"/>
            <w:shd w:val="clear" w:color="auto" w:fill="auto"/>
          </w:tcPr>
          <w:p w:rsidR="009C0B39" w:rsidRPr="00C954AF" w:rsidRDefault="009C0B39" w:rsidP="00C954AF">
            <w:pPr>
              <w:jc w:val="center"/>
              <w:rPr>
                <w:sz w:val="20"/>
                <w:szCs w:val="20"/>
              </w:rPr>
            </w:pPr>
          </w:p>
        </w:tc>
        <w:tc>
          <w:tcPr>
            <w:tcW w:w="2389" w:type="dxa"/>
            <w:shd w:val="clear" w:color="auto" w:fill="auto"/>
          </w:tcPr>
          <w:p w:rsidR="009C0B39" w:rsidRPr="00C954AF" w:rsidRDefault="009C0B39" w:rsidP="00C954AF">
            <w:pPr>
              <w:jc w:val="center"/>
              <w:rPr>
                <w:sz w:val="20"/>
                <w:szCs w:val="20"/>
              </w:rPr>
            </w:pPr>
          </w:p>
        </w:tc>
        <w:tc>
          <w:tcPr>
            <w:tcW w:w="6367" w:type="dxa"/>
            <w:gridSpan w:val="2"/>
            <w:shd w:val="clear" w:color="auto" w:fill="auto"/>
          </w:tcPr>
          <w:p w:rsidR="009C0B39" w:rsidRPr="00C954AF" w:rsidRDefault="009C0B39" w:rsidP="00C954AF">
            <w:pPr>
              <w:rPr>
                <w:sz w:val="20"/>
                <w:szCs w:val="20"/>
              </w:rPr>
            </w:pPr>
          </w:p>
        </w:tc>
        <w:tc>
          <w:tcPr>
            <w:tcW w:w="1595" w:type="dxa"/>
            <w:shd w:val="clear" w:color="auto" w:fill="auto"/>
          </w:tcPr>
          <w:p w:rsidR="009C0B39" w:rsidRPr="00C954AF" w:rsidRDefault="009C0B39" w:rsidP="00C954AF">
            <w:pPr>
              <w:jc w:val="center"/>
              <w:rPr>
                <w:sz w:val="20"/>
                <w:szCs w:val="20"/>
              </w:rPr>
            </w:pPr>
            <w:r w:rsidRPr="00C954AF">
              <w:rPr>
                <w:sz w:val="20"/>
                <w:szCs w:val="20"/>
              </w:rPr>
              <w:t>0,00</w:t>
            </w:r>
          </w:p>
        </w:tc>
        <w:tc>
          <w:tcPr>
            <w:tcW w:w="1823" w:type="dxa"/>
            <w:shd w:val="clear" w:color="auto" w:fill="auto"/>
          </w:tcPr>
          <w:p w:rsidR="009C0B39" w:rsidRPr="00C954AF" w:rsidRDefault="009C0B39" w:rsidP="00C954AF">
            <w:pPr>
              <w:jc w:val="center"/>
              <w:rPr>
                <w:sz w:val="20"/>
                <w:szCs w:val="20"/>
              </w:rPr>
            </w:pPr>
            <w:r w:rsidRPr="00C954AF">
              <w:rPr>
                <w:sz w:val="20"/>
                <w:szCs w:val="20"/>
              </w:rPr>
              <w:t>0,00</w:t>
            </w:r>
          </w:p>
        </w:tc>
        <w:tc>
          <w:tcPr>
            <w:tcW w:w="1450" w:type="dxa"/>
            <w:gridSpan w:val="2"/>
            <w:shd w:val="clear" w:color="auto" w:fill="auto"/>
          </w:tcPr>
          <w:p w:rsidR="009C0B39" w:rsidRPr="00C954AF" w:rsidRDefault="009C0B39" w:rsidP="00C954AF">
            <w:pPr>
              <w:jc w:val="center"/>
              <w:rPr>
                <w:sz w:val="20"/>
                <w:szCs w:val="20"/>
              </w:rPr>
            </w:pPr>
          </w:p>
        </w:tc>
      </w:tr>
      <w:tr w:rsidR="009C0B39" w:rsidRPr="00C954AF" w:rsidTr="00C954AF">
        <w:tc>
          <w:tcPr>
            <w:tcW w:w="10302" w:type="dxa"/>
            <w:gridSpan w:val="4"/>
            <w:tcBorders>
              <w:right w:val="nil"/>
            </w:tcBorders>
            <w:shd w:val="clear" w:color="auto" w:fill="auto"/>
          </w:tcPr>
          <w:p w:rsidR="009C0B39" w:rsidRPr="00C954AF" w:rsidRDefault="009C0B39" w:rsidP="00C954AF">
            <w:pPr>
              <w:rPr>
                <w:sz w:val="20"/>
                <w:szCs w:val="20"/>
              </w:rPr>
            </w:pPr>
            <w:r w:rsidRPr="00C954AF">
              <w:rPr>
                <w:b/>
                <w:sz w:val="20"/>
                <w:szCs w:val="20"/>
              </w:rPr>
              <w:t>Исполнено</w:t>
            </w:r>
          </w:p>
        </w:tc>
        <w:tc>
          <w:tcPr>
            <w:tcW w:w="1595" w:type="dxa"/>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830" w:type="dxa"/>
            <w:gridSpan w:val="2"/>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443" w:type="dxa"/>
            <w:tcBorders>
              <w:right w:val="single" w:sz="4" w:space="0" w:color="auto"/>
            </w:tcBorders>
            <w:shd w:val="clear" w:color="auto" w:fill="auto"/>
          </w:tcPr>
          <w:p w:rsidR="009C0B39" w:rsidRPr="00C954AF" w:rsidRDefault="009C0B39" w:rsidP="00C954AF">
            <w:pPr>
              <w:jc w:val="center"/>
              <w:rPr>
                <w:b/>
                <w:sz w:val="20"/>
                <w:szCs w:val="20"/>
              </w:rPr>
            </w:pPr>
          </w:p>
        </w:tc>
      </w:tr>
      <w:tr w:rsidR="009C0B39" w:rsidRPr="00C954AF" w:rsidTr="00C954AF">
        <w:tc>
          <w:tcPr>
            <w:tcW w:w="10291" w:type="dxa"/>
            <w:gridSpan w:val="3"/>
            <w:shd w:val="clear" w:color="auto" w:fill="auto"/>
          </w:tcPr>
          <w:p w:rsidR="009C0B39" w:rsidRPr="00C954AF" w:rsidRDefault="009C0B39" w:rsidP="00C954AF">
            <w:pPr>
              <w:rPr>
                <w:sz w:val="20"/>
                <w:szCs w:val="20"/>
              </w:rPr>
            </w:pPr>
            <w:r w:rsidRPr="00C954AF">
              <w:rPr>
                <w:b/>
                <w:sz w:val="20"/>
                <w:szCs w:val="20"/>
              </w:rPr>
              <w:t>Остаток средств фонда на 01.10.2022 год</w:t>
            </w:r>
          </w:p>
        </w:tc>
        <w:tc>
          <w:tcPr>
            <w:tcW w:w="1606" w:type="dxa"/>
            <w:gridSpan w:val="2"/>
            <w:tcBorders>
              <w:right w:val="nil"/>
            </w:tcBorders>
            <w:shd w:val="clear" w:color="auto" w:fill="auto"/>
          </w:tcPr>
          <w:p w:rsidR="009C0B39" w:rsidRPr="00C954AF" w:rsidRDefault="009C0B39" w:rsidP="00C954AF">
            <w:pPr>
              <w:jc w:val="center"/>
              <w:rPr>
                <w:b/>
                <w:sz w:val="20"/>
                <w:szCs w:val="20"/>
              </w:rPr>
            </w:pPr>
            <w:r w:rsidRPr="00C954AF">
              <w:rPr>
                <w:b/>
                <w:sz w:val="20"/>
                <w:szCs w:val="20"/>
              </w:rPr>
              <w:t>20000,00</w:t>
            </w:r>
          </w:p>
        </w:tc>
        <w:tc>
          <w:tcPr>
            <w:tcW w:w="1830" w:type="dxa"/>
            <w:gridSpan w:val="2"/>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443" w:type="dxa"/>
            <w:tcBorders>
              <w:right w:val="single" w:sz="4" w:space="0" w:color="auto"/>
            </w:tcBorders>
            <w:shd w:val="clear" w:color="auto" w:fill="auto"/>
          </w:tcPr>
          <w:p w:rsidR="009C0B39" w:rsidRPr="00C954AF" w:rsidRDefault="009C0B39" w:rsidP="00C954AF">
            <w:pPr>
              <w:jc w:val="center"/>
              <w:rPr>
                <w:b/>
                <w:sz w:val="20"/>
                <w:szCs w:val="20"/>
              </w:rPr>
            </w:pPr>
          </w:p>
        </w:tc>
      </w:tr>
    </w:tbl>
    <w:p w:rsidR="009C0B39" w:rsidRPr="00C954AF" w:rsidRDefault="009C0B39" w:rsidP="009C0B39">
      <w:pPr>
        <w:tabs>
          <w:tab w:val="left" w:pos="1080"/>
          <w:tab w:val="left" w:pos="10800"/>
          <w:tab w:val="left" w:pos="13140"/>
          <w:tab w:val="left" w:pos="15120"/>
        </w:tabs>
        <w:rPr>
          <w:sz w:val="20"/>
          <w:szCs w:val="20"/>
        </w:rPr>
      </w:pPr>
    </w:p>
    <w:p w:rsidR="009C0B39" w:rsidRPr="00C954AF" w:rsidRDefault="009C0B39" w:rsidP="009C0B39">
      <w:pPr>
        <w:rPr>
          <w:sz w:val="20"/>
          <w:szCs w:val="20"/>
        </w:rPr>
      </w:pPr>
    </w:p>
    <w:p w:rsidR="009C0B39" w:rsidRPr="00C954AF" w:rsidRDefault="009C0B39" w:rsidP="009C0B39">
      <w:pPr>
        <w:jc w:val="center"/>
        <w:rPr>
          <w:b/>
          <w:sz w:val="20"/>
          <w:szCs w:val="20"/>
        </w:rPr>
      </w:pPr>
      <w:r w:rsidRPr="00C954AF">
        <w:rPr>
          <w:sz w:val="20"/>
          <w:szCs w:val="20"/>
        </w:rPr>
        <w:tab/>
      </w:r>
      <w:r w:rsidRPr="00C954AF">
        <w:rPr>
          <w:b/>
          <w:sz w:val="20"/>
          <w:szCs w:val="20"/>
        </w:rPr>
        <w:t>Информация</w:t>
      </w:r>
    </w:p>
    <w:p w:rsidR="009C0B39" w:rsidRPr="00C954AF" w:rsidRDefault="009C0B39" w:rsidP="009C0B39">
      <w:pPr>
        <w:jc w:val="center"/>
        <w:rPr>
          <w:b/>
          <w:sz w:val="20"/>
          <w:szCs w:val="20"/>
        </w:rPr>
      </w:pPr>
      <w:r w:rsidRPr="00C954AF">
        <w:rPr>
          <w:b/>
          <w:sz w:val="20"/>
          <w:szCs w:val="20"/>
        </w:rPr>
        <w:t xml:space="preserve">об использовании резервного фонда Администрации Чаинского поселения </w:t>
      </w:r>
    </w:p>
    <w:p w:rsidR="009C0B39" w:rsidRPr="00C954AF" w:rsidRDefault="009C0B39" w:rsidP="009C0B39">
      <w:pPr>
        <w:jc w:val="center"/>
        <w:rPr>
          <w:sz w:val="20"/>
          <w:szCs w:val="20"/>
        </w:rPr>
      </w:pPr>
      <w:r w:rsidRPr="00C954AF">
        <w:rPr>
          <w:sz w:val="20"/>
          <w:szCs w:val="20"/>
        </w:rPr>
        <w:t xml:space="preserve">на непредвиденные расходы </w:t>
      </w:r>
    </w:p>
    <w:p w:rsidR="009C0B39" w:rsidRPr="00C954AF" w:rsidRDefault="009C0B39" w:rsidP="009C0B39">
      <w:pPr>
        <w:jc w:val="center"/>
        <w:rPr>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389"/>
        <w:gridCol w:w="6356"/>
        <w:gridCol w:w="11"/>
        <w:gridCol w:w="1595"/>
        <w:gridCol w:w="1823"/>
        <w:gridCol w:w="7"/>
        <w:gridCol w:w="1443"/>
      </w:tblGrid>
      <w:tr w:rsidR="009C0B39" w:rsidRPr="00C954AF" w:rsidTr="00C954AF">
        <w:tc>
          <w:tcPr>
            <w:tcW w:w="1546" w:type="dxa"/>
            <w:shd w:val="clear" w:color="auto" w:fill="auto"/>
          </w:tcPr>
          <w:p w:rsidR="009C0B39" w:rsidRPr="00C954AF" w:rsidRDefault="009C0B39" w:rsidP="00C954AF">
            <w:pPr>
              <w:jc w:val="center"/>
              <w:rPr>
                <w:b/>
                <w:sz w:val="20"/>
                <w:szCs w:val="20"/>
              </w:rPr>
            </w:pPr>
            <w:r w:rsidRPr="00C954AF">
              <w:rPr>
                <w:b/>
                <w:sz w:val="20"/>
                <w:szCs w:val="20"/>
              </w:rPr>
              <w:t>Номер и дата распоряжения</w:t>
            </w:r>
          </w:p>
        </w:tc>
        <w:tc>
          <w:tcPr>
            <w:tcW w:w="2389" w:type="dxa"/>
            <w:shd w:val="clear" w:color="auto" w:fill="auto"/>
          </w:tcPr>
          <w:p w:rsidR="009C0B39" w:rsidRPr="00C954AF" w:rsidRDefault="009C0B39" w:rsidP="00C954AF">
            <w:pPr>
              <w:jc w:val="center"/>
              <w:rPr>
                <w:b/>
                <w:sz w:val="20"/>
                <w:szCs w:val="20"/>
              </w:rPr>
            </w:pPr>
            <w:r w:rsidRPr="00C954AF">
              <w:rPr>
                <w:b/>
                <w:sz w:val="20"/>
                <w:szCs w:val="20"/>
              </w:rPr>
              <w:t>Наименование организации, которой выделены средства</w:t>
            </w:r>
          </w:p>
        </w:tc>
        <w:tc>
          <w:tcPr>
            <w:tcW w:w="6367" w:type="dxa"/>
            <w:gridSpan w:val="2"/>
            <w:shd w:val="clear" w:color="auto" w:fill="auto"/>
          </w:tcPr>
          <w:p w:rsidR="009C0B39" w:rsidRPr="00C954AF" w:rsidRDefault="009C0B39" w:rsidP="00C954AF">
            <w:pPr>
              <w:jc w:val="center"/>
              <w:rPr>
                <w:b/>
                <w:sz w:val="20"/>
                <w:szCs w:val="20"/>
              </w:rPr>
            </w:pPr>
          </w:p>
          <w:p w:rsidR="009C0B39" w:rsidRPr="00C954AF" w:rsidRDefault="009C0B39" w:rsidP="00C954AF">
            <w:pPr>
              <w:jc w:val="center"/>
              <w:rPr>
                <w:b/>
                <w:sz w:val="20"/>
                <w:szCs w:val="20"/>
              </w:rPr>
            </w:pPr>
            <w:r w:rsidRPr="00C954AF">
              <w:rPr>
                <w:b/>
                <w:sz w:val="20"/>
                <w:szCs w:val="20"/>
              </w:rPr>
              <w:t>Цель выделения средств</w:t>
            </w:r>
          </w:p>
        </w:tc>
        <w:tc>
          <w:tcPr>
            <w:tcW w:w="1595" w:type="dxa"/>
            <w:shd w:val="clear" w:color="auto" w:fill="auto"/>
          </w:tcPr>
          <w:p w:rsidR="009C0B39" w:rsidRPr="00C954AF" w:rsidRDefault="009C0B39" w:rsidP="00C954AF">
            <w:pPr>
              <w:jc w:val="center"/>
              <w:rPr>
                <w:b/>
                <w:sz w:val="20"/>
                <w:szCs w:val="20"/>
              </w:rPr>
            </w:pPr>
            <w:r w:rsidRPr="00C954AF">
              <w:rPr>
                <w:b/>
                <w:sz w:val="20"/>
                <w:szCs w:val="20"/>
              </w:rPr>
              <w:t>Сумма выделенных средств, руб.</w:t>
            </w:r>
          </w:p>
        </w:tc>
        <w:tc>
          <w:tcPr>
            <w:tcW w:w="1823" w:type="dxa"/>
            <w:shd w:val="clear" w:color="auto" w:fill="auto"/>
          </w:tcPr>
          <w:p w:rsidR="009C0B39" w:rsidRPr="00C954AF" w:rsidRDefault="009C0B39" w:rsidP="00C954AF">
            <w:pPr>
              <w:tabs>
                <w:tab w:val="left" w:pos="1609"/>
                <w:tab w:val="left" w:pos="2977"/>
              </w:tabs>
              <w:ind w:left="52" w:right="-108" w:hanging="52"/>
              <w:jc w:val="center"/>
              <w:rPr>
                <w:b/>
                <w:sz w:val="20"/>
                <w:szCs w:val="20"/>
              </w:rPr>
            </w:pPr>
            <w:r w:rsidRPr="00C954AF">
              <w:rPr>
                <w:b/>
                <w:sz w:val="20"/>
                <w:szCs w:val="20"/>
              </w:rPr>
              <w:t xml:space="preserve">Кассовые выплаты на 01.10.2022г, </w:t>
            </w:r>
            <w:proofErr w:type="spellStart"/>
            <w:r w:rsidRPr="00C954AF">
              <w:rPr>
                <w:b/>
                <w:sz w:val="20"/>
                <w:szCs w:val="20"/>
              </w:rPr>
              <w:t>руб</w:t>
            </w:r>
            <w:proofErr w:type="spellEnd"/>
          </w:p>
        </w:tc>
        <w:tc>
          <w:tcPr>
            <w:tcW w:w="1450" w:type="dxa"/>
            <w:gridSpan w:val="2"/>
            <w:shd w:val="clear" w:color="auto" w:fill="auto"/>
          </w:tcPr>
          <w:p w:rsidR="009C0B39" w:rsidRPr="00C954AF" w:rsidRDefault="009C0B39" w:rsidP="00C954AF">
            <w:pPr>
              <w:jc w:val="center"/>
              <w:rPr>
                <w:b/>
                <w:sz w:val="20"/>
                <w:szCs w:val="20"/>
              </w:rPr>
            </w:pPr>
            <w:r w:rsidRPr="00C954AF">
              <w:rPr>
                <w:b/>
                <w:sz w:val="20"/>
                <w:szCs w:val="20"/>
              </w:rPr>
              <w:t>% исполнения</w:t>
            </w:r>
          </w:p>
        </w:tc>
      </w:tr>
      <w:tr w:rsidR="009C0B39" w:rsidRPr="00C954AF" w:rsidTr="00C954AF">
        <w:tc>
          <w:tcPr>
            <w:tcW w:w="10302" w:type="dxa"/>
            <w:gridSpan w:val="4"/>
            <w:shd w:val="clear" w:color="auto" w:fill="auto"/>
          </w:tcPr>
          <w:p w:rsidR="009C0B39" w:rsidRPr="00C954AF" w:rsidRDefault="009C0B39" w:rsidP="00C954AF">
            <w:pPr>
              <w:rPr>
                <w:b/>
                <w:sz w:val="20"/>
                <w:szCs w:val="20"/>
              </w:rPr>
            </w:pPr>
            <w:r w:rsidRPr="00C954AF">
              <w:rPr>
                <w:b/>
                <w:sz w:val="20"/>
                <w:szCs w:val="20"/>
              </w:rPr>
              <w:lastRenderedPageBreak/>
              <w:t>Утверждено по бюджету на 2022 год</w:t>
            </w:r>
          </w:p>
        </w:tc>
        <w:tc>
          <w:tcPr>
            <w:tcW w:w="1595" w:type="dxa"/>
            <w:shd w:val="clear" w:color="auto" w:fill="auto"/>
          </w:tcPr>
          <w:p w:rsidR="009C0B39" w:rsidRPr="00C954AF" w:rsidRDefault="009C0B39" w:rsidP="00C954AF">
            <w:pPr>
              <w:jc w:val="center"/>
              <w:rPr>
                <w:b/>
                <w:sz w:val="20"/>
                <w:szCs w:val="20"/>
              </w:rPr>
            </w:pPr>
            <w:r w:rsidRPr="00C954AF">
              <w:rPr>
                <w:b/>
                <w:sz w:val="20"/>
                <w:szCs w:val="20"/>
              </w:rPr>
              <w:t>0,00</w:t>
            </w:r>
          </w:p>
        </w:tc>
        <w:tc>
          <w:tcPr>
            <w:tcW w:w="1823" w:type="dxa"/>
            <w:shd w:val="clear" w:color="auto" w:fill="auto"/>
          </w:tcPr>
          <w:p w:rsidR="009C0B39" w:rsidRPr="00C954AF" w:rsidRDefault="009C0B39" w:rsidP="00C954AF">
            <w:pPr>
              <w:jc w:val="center"/>
              <w:rPr>
                <w:sz w:val="20"/>
                <w:szCs w:val="20"/>
              </w:rPr>
            </w:pPr>
            <w:r w:rsidRPr="00C954AF">
              <w:rPr>
                <w:sz w:val="20"/>
                <w:szCs w:val="20"/>
              </w:rPr>
              <w:t>х</w:t>
            </w:r>
          </w:p>
        </w:tc>
        <w:tc>
          <w:tcPr>
            <w:tcW w:w="1450" w:type="dxa"/>
            <w:gridSpan w:val="2"/>
            <w:shd w:val="clear" w:color="auto" w:fill="auto"/>
          </w:tcPr>
          <w:p w:rsidR="009C0B39" w:rsidRPr="00C954AF" w:rsidRDefault="009C0B39" w:rsidP="00C954AF">
            <w:pPr>
              <w:jc w:val="center"/>
              <w:rPr>
                <w:sz w:val="20"/>
                <w:szCs w:val="20"/>
              </w:rPr>
            </w:pPr>
            <w:r w:rsidRPr="00C954AF">
              <w:rPr>
                <w:sz w:val="20"/>
                <w:szCs w:val="20"/>
              </w:rPr>
              <w:t>х</w:t>
            </w:r>
          </w:p>
        </w:tc>
      </w:tr>
      <w:tr w:rsidR="009C0B39" w:rsidRPr="00C954AF" w:rsidTr="00C954AF">
        <w:tc>
          <w:tcPr>
            <w:tcW w:w="1546" w:type="dxa"/>
            <w:shd w:val="clear" w:color="auto" w:fill="auto"/>
          </w:tcPr>
          <w:p w:rsidR="009C0B39" w:rsidRPr="00C954AF" w:rsidRDefault="009C0B39" w:rsidP="00C954AF">
            <w:pPr>
              <w:jc w:val="center"/>
              <w:rPr>
                <w:sz w:val="20"/>
                <w:szCs w:val="20"/>
              </w:rPr>
            </w:pPr>
          </w:p>
        </w:tc>
        <w:tc>
          <w:tcPr>
            <w:tcW w:w="2389" w:type="dxa"/>
            <w:shd w:val="clear" w:color="auto" w:fill="auto"/>
          </w:tcPr>
          <w:p w:rsidR="009C0B39" w:rsidRPr="00C954AF" w:rsidRDefault="009C0B39" w:rsidP="00C954AF">
            <w:pPr>
              <w:jc w:val="center"/>
              <w:rPr>
                <w:sz w:val="20"/>
                <w:szCs w:val="20"/>
              </w:rPr>
            </w:pPr>
          </w:p>
        </w:tc>
        <w:tc>
          <w:tcPr>
            <w:tcW w:w="6367" w:type="dxa"/>
            <w:gridSpan w:val="2"/>
            <w:shd w:val="clear" w:color="auto" w:fill="auto"/>
          </w:tcPr>
          <w:p w:rsidR="009C0B39" w:rsidRPr="00C954AF" w:rsidRDefault="009C0B39" w:rsidP="00C954AF">
            <w:pPr>
              <w:rPr>
                <w:sz w:val="20"/>
                <w:szCs w:val="20"/>
              </w:rPr>
            </w:pPr>
          </w:p>
        </w:tc>
        <w:tc>
          <w:tcPr>
            <w:tcW w:w="1595" w:type="dxa"/>
            <w:shd w:val="clear" w:color="auto" w:fill="auto"/>
          </w:tcPr>
          <w:p w:rsidR="009C0B39" w:rsidRPr="00C954AF" w:rsidRDefault="009C0B39" w:rsidP="00C954AF">
            <w:pPr>
              <w:jc w:val="center"/>
              <w:rPr>
                <w:sz w:val="20"/>
                <w:szCs w:val="20"/>
              </w:rPr>
            </w:pPr>
            <w:r w:rsidRPr="00C954AF">
              <w:rPr>
                <w:sz w:val="20"/>
                <w:szCs w:val="20"/>
              </w:rPr>
              <w:t>0,00</w:t>
            </w:r>
          </w:p>
        </w:tc>
        <w:tc>
          <w:tcPr>
            <w:tcW w:w="1823" w:type="dxa"/>
            <w:shd w:val="clear" w:color="auto" w:fill="auto"/>
          </w:tcPr>
          <w:p w:rsidR="009C0B39" w:rsidRPr="00C954AF" w:rsidRDefault="009C0B39" w:rsidP="00C954AF">
            <w:pPr>
              <w:jc w:val="center"/>
              <w:rPr>
                <w:sz w:val="20"/>
                <w:szCs w:val="20"/>
              </w:rPr>
            </w:pPr>
            <w:r w:rsidRPr="00C954AF">
              <w:rPr>
                <w:sz w:val="20"/>
                <w:szCs w:val="20"/>
              </w:rPr>
              <w:t>0,00</w:t>
            </w:r>
          </w:p>
        </w:tc>
        <w:tc>
          <w:tcPr>
            <w:tcW w:w="1450" w:type="dxa"/>
            <w:gridSpan w:val="2"/>
            <w:shd w:val="clear" w:color="auto" w:fill="auto"/>
          </w:tcPr>
          <w:p w:rsidR="009C0B39" w:rsidRPr="00C954AF" w:rsidRDefault="009C0B39" w:rsidP="00C954AF">
            <w:pPr>
              <w:jc w:val="center"/>
              <w:rPr>
                <w:sz w:val="20"/>
                <w:szCs w:val="20"/>
              </w:rPr>
            </w:pPr>
          </w:p>
        </w:tc>
      </w:tr>
      <w:tr w:rsidR="009C0B39" w:rsidRPr="00C954AF" w:rsidTr="00C954AF">
        <w:tc>
          <w:tcPr>
            <w:tcW w:w="10302" w:type="dxa"/>
            <w:gridSpan w:val="4"/>
            <w:tcBorders>
              <w:right w:val="nil"/>
            </w:tcBorders>
            <w:shd w:val="clear" w:color="auto" w:fill="auto"/>
          </w:tcPr>
          <w:p w:rsidR="009C0B39" w:rsidRPr="00C954AF" w:rsidRDefault="009C0B39" w:rsidP="00C954AF">
            <w:pPr>
              <w:rPr>
                <w:sz w:val="20"/>
                <w:szCs w:val="20"/>
              </w:rPr>
            </w:pPr>
            <w:r w:rsidRPr="00C954AF">
              <w:rPr>
                <w:b/>
                <w:sz w:val="20"/>
                <w:szCs w:val="20"/>
              </w:rPr>
              <w:t>Исполнено</w:t>
            </w:r>
          </w:p>
        </w:tc>
        <w:tc>
          <w:tcPr>
            <w:tcW w:w="1595" w:type="dxa"/>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830" w:type="dxa"/>
            <w:gridSpan w:val="2"/>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443" w:type="dxa"/>
            <w:tcBorders>
              <w:right w:val="single" w:sz="4" w:space="0" w:color="auto"/>
            </w:tcBorders>
            <w:shd w:val="clear" w:color="auto" w:fill="auto"/>
          </w:tcPr>
          <w:p w:rsidR="009C0B39" w:rsidRPr="00C954AF" w:rsidRDefault="009C0B39" w:rsidP="00C954AF">
            <w:pPr>
              <w:jc w:val="center"/>
              <w:rPr>
                <w:b/>
                <w:sz w:val="20"/>
                <w:szCs w:val="20"/>
              </w:rPr>
            </w:pPr>
          </w:p>
        </w:tc>
      </w:tr>
      <w:tr w:rsidR="009C0B39" w:rsidRPr="00C954AF" w:rsidTr="00C954AF">
        <w:tc>
          <w:tcPr>
            <w:tcW w:w="10291" w:type="dxa"/>
            <w:gridSpan w:val="3"/>
            <w:shd w:val="clear" w:color="auto" w:fill="auto"/>
          </w:tcPr>
          <w:p w:rsidR="009C0B39" w:rsidRPr="00C954AF" w:rsidRDefault="009C0B39" w:rsidP="00C954AF">
            <w:pPr>
              <w:rPr>
                <w:sz w:val="20"/>
                <w:szCs w:val="20"/>
              </w:rPr>
            </w:pPr>
            <w:r w:rsidRPr="00C954AF">
              <w:rPr>
                <w:b/>
                <w:sz w:val="20"/>
                <w:szCs w:val="20"/>
              </w:rPr>
              <w:t>Остаток средств фонда на 01.10.2022 год</w:t>
            </w:r>
          </w:p>
        </w:tc>
        <w:tc>
          <w:tcPr>
            <w:tcW w:w="1606" w:type="dxa"/>
            <w:gridSpan w:val="2"/>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830" w:type="dxa"/>
            <w:gridSpan w:val="2"/>
            <w:tcBorders>
              <w:right w:val="nil"/>
            </w:tcBorders>
            <w:shd w:val="clear" w:color="auto" w:fill="auto"/>
          </w:tcPr>
          <w:p w:rsidR="009C0B39" w:rsidRPr="00C954AF" w:rsidRDefault="009C0B39" w:rsidP="00C954AF">
            <w:pPr>
              <w:jc w:val="center"/>
              <w:rPr>
                <w:b/>
                <w:sz w:val="20"/>
                <w:szCs w:val="20"/>
              </w:rPr>
            </w:pPr>
            <w:r w:rsidRPr="00C954AF">
              <w:rPr>
                <w:b/>
                <w:sz w:val="20"/>
                <w:szCs w:val="20"/>
              </w:rPr>
              <w:t>0,00</w:t>
            </w:r>
          </w:p>
        </w:tc>
        <w:tc>
          <w:tcPr>
            <w:tcW w:w="1443" w:type="dxa"/>
            <w:tcBorders>
              <w:right w:val="single" w:sz="4" w:space="0" w:color="auto"/>
            </w:tcBorders>
            <w:shd w:val="clear" w:color="auto" w:fill="auto"/>
          </w:tcPr>
          <w:p w:rsidR="009C0B39" w:rsidRPr="00C954AF" w:rsidRDefault="009C0B39" w:rsidP="00C954AF">
            <w:pPr>
              <w:jc w:val="center"/>
              <w:rPr>
                <w:b/>
                <w:sz w:val="20"/>
                <w:szCs w:val="20"/>
              </w:rPr>
            </w:pPr>
          </w:p>
        </w:tc>
      </w:tr>
    </w:tbl>
    <w:p w:rsidR="009C0B39" w:rsidRPr="00C954AF" w:rsidRDefault="009C0B39" w:rsidP="009C0B39">
      <w:pPr>
        <w:tabs>
          <w:tab w:val="left" w:pos="4528"/>
        </w:tabs>
        <w:rPr>
          <w:sz w:val="20"/>
          <w:szCs w:val="20"/>
        </w:rPr>
      </w:pPr>
    </w:p>
    <w:p w:rsidR="009C0B39" w:rsidRPr="00C954AF" w:rsidRDefault="009C0B39" w:rsidP="009C0B39">
      <w:pPr>
        <w:rPr>
          <w:sz w:val="20"/>
          <w:szCs w:val="20"/>
        </w:rPr>
      </w:pPr>
    </w:p>
    <w:p w:rsidR="009C0B39" w:rsidRPr="00C954AF" w:rsidRDefault="009C0B39" w:rsidP="009C0B39">
      <w:pPr>
        <w:rPr>
          <w:sz w:val="20"/>
          <w:szCs w:val="20"/>
        </w:rPr>
        <w:sectPr w:rsidR="009C0B39" w:rsidRPr="00C954AF" w:rsidSect="00C954AF">
          <w:pgSz w:w="16838" w:h="11906" w:orient="landscape"/>
          <w:pgMar w:top="1701" w:right="851" w:bottom="851" w:left="851" w:header="709" w:footer="709" w:gutter="0"/>
          <w:cols w:space="708"/>
          <w:docGrid w:linePitch="360"/>
        </w:sect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p w:rsidR="009C0B39" w:rsidRPr="00C954AF" w:rsidRDefault="009C0B39" w:rsidP="009C0B39">
      <w:pPr>
        <w:rPr>
          <w:sz w:val="20"/>
          <w:szCs w:val="20"/>
        </w:rPr>
      </w:pPr>
    </w:p>
    <w:tbl>
      <w:tblPr>
        <w:tblpPr w:leftFromText="180" w:rightFromText="180" w:vertAnchor="text" w:horzAnchor="margin" w:tblpXSpec="right" w:tblpY="-882"/>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7"/>
      </w:tblGrid>
      <w:tr w:rsidR="009C0B39" w:rsidRPr="00C954AF" w:rsidTr="00C954AF">
        <w:trPr>
          <w:trHeight w:val="974"/>
        </w:trPr>
        <w:tc>
          <w:tcPr>
            <w:tcW w:w="2967" w:type="dxa"/>
            <w:tcBorders>
              <w:top w:val="nil"/>
              <w:left w:val="nil"/>
              <w:bottom w:val="nil"/>
              <w:right w:val="nil"/>
            </w:tcBorders>
          </w:tcPr>
          <w:p w:rsidR="009C0B39" w:rsidRPr="00C954AF" w:rsidRDefault="009C0B39" w:rsidP="00C954AF">
            <w:pPr>
              <w:rPr>
                <w:sz w:val="20"/>
                <w:szCs w:val="20"/>
              </w:rPr>
            </w:pPr>
            <w:r w:rsidRPr="00C954AF">
              <w:rPr>
                <w:sz w:val="20"/>
                <w:szCs w:val="20"/>
              </w:rPr>
              <w:t>Приложение 5</w:t>
            </w:r>
          </w:p>
          <w:p w:rsidR="009C0B39" w:rsidRPr="00C954AF" w:rsidRDefault="009C0B39" w:rsidP="00C954AF">
            <w:pPr>
              <w:rPr>
                <w:sz w:val="20"/>
                <w:szCs w:val="20"/>
              </w:rPr>
            </w:pPr>
            <w:r w:rsidRPr="00C954AF">
              <w:rPr>
                <w:sz w:val="20"/>
                <w:szCs w:val="20"/>
              </w:rPr>
              <w:t>к постановлению Администрации</w:t>
            </w:r>
          </w:p>
          <w:p w:rsidR="009C0B39" w:rsidRPr="00C954AF" w:rsidRDefault="009C0B39" w:rsidP="00C954AF">
            <w:pPr>
              <w:rPr>
                <w:sz w:val="20"/>
                <w:szCs w:val="20"/>
              </w:rPr>
            </w:pPr>
            <w:r w:rsidRPr="00C954AF">
              <w:rPr>
                <w:sz w:val="20"/>
                <w:szCs w:val="20"/>
              </w:rPr>
              <w:t xml:space="preserve">Чаинского сельского поселения                                                                                        </w:t>
            </w:r>
          </w:p>
          <w:p w:rsidR="009C0B39" w:rsidRPr="00C954AF" w:rsidRDefault="009C0B39" w:rsidP="00C954AF">
            <w:pPr>
              <w:rPr>
                <w:sz w:val="20"/>
                <w:szCs w:val="20"/>
              </w:rPr>
            </w:pPr>
            <w:r w:rsidRPr="00C954AF">
              <w:rPr>
                <w:sz w:val="20"/>
                <w:szCs w:val="20"/>
              </w:rPr>
              <w:t xml:space="preserve"> от 12.10.2022 г. № 77</w:t>
            </w:r>
          </w:p>
          <w:p w:rsidR="009C0B39" w:rsidRPr="00C954AF" w:rsidRDefault="009C0B39" w:rsidP="00C954AF">
            <w:pPr>
              <w:ind w:right="252"/>
              <w:jc w:val="both"/>
              <w:rPr>
                <w:sz w:val="20"/>
                <w:szCs w:val="20"/>
              </w:rPr>
            </w:pPr>
          </w:p>
        </w:tc>
      </w:tr>
    </w:tbl>
    <w:p w:rsidR="009C0B39" w:rsidRPr="00C954AF" w:rsidRDefault="009C0B39" w:rsidP="009C0B39">
      <w:pPr>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center"/>
        <w:rPr>
          <w:b/>
          <w:sz w:val="20"/>
          <w:szCs w:val="20"/>
        </w:rPr>
      </w:pPr>
    </w:p>
    <w:p w:rsidR="009C0B39" w:rsidRPr="00C954AF" w:rsidRDefault="009C0B39" w:rsidP="009C0B39">
      <w:pPr>
        <w:jc w:val="center"/>
        <w:rPr>
          <w:b/>
          <w:sz w:val="20"/>
          <w:szCs w:val="20"/>
        </w:rPr>
      </w:pPr>
      <w:r w:rsidRPr="00C954AF">
        <w:rPr>
          <w:b/>
          <w:sz w:val="20"/>
          <w:szCs w:val="20"/>
        </w:rPr>
        <w:t xml:space="preserve">ИНФОРМАЦИЯ </w:t>
      </w:r>
    </w:p>
    <w:p w:rsidR="009C0B39" w:rsidRPr="00C954AF" w:rsidRDefault="009C0B39" w:rsidP="009C0B39">
      <w:pPr>
        <w:jc w:val="center"/>
        <w:rPr>
          <w:b/>
          <w:sz w:val="20"/>
          <w:szCs w:val="20"/>
        </w:rPr>
      </w:pPr>
      <w:r w:rsidRPr="00C954AF">
        <w:rPr>
          <w:b/>
          <w:sz w:val="20"/>
          <w:szCs w:val="20"/>
        </w:rPr>
        <w:t xml:space="preserve">об исполнении целевых программ поселения </w:t>
      </w:r>
    </w:p>
    <w:p w:rsidR="009C0B39" w:rsidRPr="00C954AF" w:rsidRDefault="009C0B39" w:rsidP="009C0B39">
      <w:pPr>
        <w:jc w:val="center"/>
        <w:rPr>
          <w:sz w:val="20"/>
          <w:szCs w:val="20"/>
        </w:rPr>
      </w:pPr>
    </w:p>
    <w:p w:rsidR="009C0B39" w:rsidRPr="00C954AF" w:rsidRDefault="009C0B39" w:rsidP="009C0B39">
      <w:pPr>
        <w:tabs>
          <w:tab w:val="left" w:pos="10012"/>
        </w:tabs>
        <w:rPr>
          <w:sz w:val="20"/>
          <w:szCs w:val="20"/>
        </w:rPr>
      </w:pPr>
      <w:r w:rsidRPr="00C954AF">
        <w:rPr>
          <w:sz w:val="20"/>
          <w:szCs w:val="20"/>
        </w:rPr>
        <w:tab/>
      </w:r>
      <w:r w:rsidRPr="00C954AF">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13"/>
        <w:gridCol w:w="682"/>
        <w:gridCol w:w="961"/>
        <w:gridCol w:w="851"/>
        <w:gridCol w:w="912"/>
        <w:gridCol w:w="912"/>
        <w:gridCol w:w="994"/>
        <w:gridCol w:w="1090"/>
        <w:gridCol w:w="1090"/>
      </w:tblGrid>
      <w:tr w:rsidR="009C0B39" w:rsidRPr="00C954AF" w:rsidTr="00C954AF">
        <w:tc>
          <w:tcPr>
            <w:tcW w:w="1823" w:type="dxa"/>
          </w:tcPr>
          <w:p w:rsidR="009C0B39" w:rsidRPr="00C954AF" w:rsidRDefault="009C0B39" w:rsidP="00C954AF">
            <w:pPr>
              <w:tabs>
                <w:tab w:val="left" w:pos="4528"/>
              </w:tabs>
              <w:rPr>
                <w:b/>
                <w:sz w:val="20"/>
                <w:szCs w:val="20"/>
              </w:rPr>
            </w:pPr>
            <w:r w:rsidRPr="00C954AF">
              <w:rPr>
                <w:b/>
                <w:sz w:val="20"/>
                <w:szCs w:val="20"/>
              </w:rPr>
              <w:t>Наименование программы</w:t>
            </w:r>
          </w:p>
        </w:tc>
        <w:tc>
          <w:tcPr>
            <w:tcW w:w="1425" w:type="dxa"/>
          </w:tcPr>
          <w:p w:rsidR="009C0B39" w:rsidRPr="00C954AF" w:rsidRDefault="009C0B39" w:rsidP="00C954AF">
            <w:pPr>
              <w:tabs>
                <w:tab w:val="left" w:pos="4528"/>
              </w:tabs>
              <w:rPr>
                <w:b/>
                <w:sz w:val="20"/>
                <w:szCs w:val="20"/>
              </w:rPr>
            </w:pPr>
            <w:r w:rsidRPr="00C954AF">
              <w:rPr>
                <w:b/>
                <w:sz w:val="20"/>
                <w:szCs w:val="20"/>
              </w:rPr>
              <w:t>Целевая статья</w:t>
            </w:r>
          </w:p>
        </w:tc>
        <w:tc>
          <w:tcPr>
            <w:tcW w:w="1335" w:type="dxa"/>
          </w:tcPr>
          <w:p w:rsidR="009C0B39" w:rsidRPr="00C954AF" w:rsidRDefault="009C0B39" w:rsidP="00C954AF">
            <w:pPr>
              <w:tabs>
                <w:tab w:val="left" w:pos="4528"/>
              </w:tabs>
              <w:rPr>
                <w:b/>
                <w:sz w:val="20"/>
                <w:szCs w:val="20"/>
              </w:rPr>
            </w:pPr>
            <w:r w:rsidRPr="00C954AF">
              <w:rPr>
                <w:b/>
                <w:sz w:val="20"/>
                <w:szCs w:val="20"/>
              </w:rPr>
              <w:t>раздел</w:t>
            </w:r>
          </w:p>
        </w:tc>
        <w:tc>
          <w:tcPr>
            <w:tcW w:w="1526" w:type="dxa"/>
          </w:tcPr>
          <w:p w:rsidR="009C0B39" w:rsidRPr="00C954AF" w:rsidRDefault="009C0B39" w:rsidP="00C954AF">
            <w:pPr>
              <w:tabs>
                <w:tab w:val="left" w:pos="4528"/>
              </w:tabs>
              <w:rPr>
                <w:b/>
                <w:sz w:val="20"/>
                <w:szCs w:val="20"/>
              </w:rPr>
            </w:pPr>
            <w:r w:rsidRPr="00C954AF">
              <w:rPr>
                <w:b/>
                <w:sz w:val="20"/>
                <w:szCs w:val="20"/>
              </w:rPr>
              <w:t xml:space="preserve">Подраздел </w:t>
            </w:r>
          </w:p>
        </w:tc>
        <w:tc>
          <w:tcPr>
            <w:tcW w:w="1451" w:type="dxa"/>
          </w:tcPr>
          <w:p w:rsidR="009C0B39" w:rsidRPr="00C954AF" w:rsidRDefault="009C0B39" w:rsidP="00C954AF">
            <w:pPr>
              <w:tabs>
                <w:tab w:val="left" w:pos="4528"/>
              </w:tabs>
              <w:rPr>
                <w:b/>
                <w:sz w:val="20"/>
                <w:szCs w:val="20"/>
              </w:rPr>
            </w:pPr>
            <w:r w:rsidRPr="00C954AF">
              <w:rPr>
                <w:b/>
                <w:sz w:val="20"/>
                <w:szCs w:val="20"/>
              </w:rPr>
              <w:t>Вид расходов</w:t>
            </w:r>
          </w:p>
        </w:tc>
        <w:tc>
          <w:tcPr>
            <w:tcW w:w="1421" w:type="dxa"/>
          </w:tcPr>
          <w:p w:rsidR="009C0B39" w:rsidRPr="00C954AF" w:rsidRDefault="009C0B39" w:rsidP="00C954AF">
            <w:pPr>
              <w:tabs>
                <w:tab w:val="left" w:pos="4528"/>
              </w:tabs>
              <w:rPr>
                <w:b/>
                <w:sz w:val="20"/>
                <w:szCs w:val="20"/>
              </w:rPr>
            </w:pPr>
            <w:r w:rsidRPr="00C954AF">
              <w:rPr>
                <w:b/>
                <w:sz w:val="20"/>
                <w:szCs w:val="20"/>
              </w:rPr>
              <w:t>План на год (</w:t>
            </w:r>
            <w:proofErr w:type="spellStart"/>
            <w:r w:rsidRPr="00C954AF">
              <w:rPr>
                <w:b/>
                <w:sz w:val="20"/>
                <w:szCs w:val="20"/>
              </w:rPr>
              <w:t>тыс</w:t>
            </w:r>
            <w:proofErr w:type="gramStart"/>
            <w:r w:rsidRPr="00C954AF">
              <w:rPr>
                <w:b/>
                <w:sz w:val="20"/>
                <w:szCs w:val="20"/>
              </w:rPr>
              <w:t>.р</w:t>
            </w:r>
            <w:proofErr w:type="gramEnd"/>
            <w:r w:rsidRPr="00C954AF">
              <w:rPr>
                <w:b/>
                <w:sz w:val="20"/>
                <w:szCs w:val="20"/>
              </w:rPr>
              <w:t>уб</w:t>
            </w:r>
            <w:proofErr w:type="spellEnd"/>
            <w:r w:rsidRPr="00C954AF">
              <w:rPr>
                <w:b/>
                <w:sz w:val="20"/>
                <w:szCs w:val="20"/>
              </w:rPr>
              <w:t xml:space="preserve">.) </w:t>
            </w:r>
          </w:p>
        </w:tc>
        <w:tc>
          <w:tcPr>
            <w:tcW w:w="1299" w:type="dxa"/>
          </w:tcPr>
          <w:p w:rsidR="009C0B39" w:rsidRPr="00C954AF" w:rsidRDefault="009C0B39" w:rsidP="00C954AF">
            <w:pPr>
              <w:jc w:val="center"/>
              <w:rPr>
                <w:b/>
                <w:sz w:val="20"/>
                <w:szCs w:val="20"/>
              </w:rPr>
            </w:pPr>
            <w:r w:rsidRPr="00C954AF">
              <w:rPr>
                <w:b/>
                <w:sz w:val="20"/>
                <w:szCs w:val="20"/>
              </w:rPr>
              <w:t>План на 9</w:t>
            </w:r>
          </w:p>
          <w:p w:rsidR="009C0B39" w:rsidRPr="00C954AF" w:rsidRDefault="009C0B39" w:rsidP="00C954AF">
            <w:pPr>
              <w:jc w:val="center"/>
              <w:rPr>
                <w:b/>
                <w:sz w:val="20"/>
                <w:szCs w:val="20"/>
              </w:rPr>
            </w:pPr>
            <w:r w:rsidRPr="00C954AF">
              <w:rPr>
                <w:b/>
                <w:sz w:val="20"/>
                <w:szCs w:val="20"/>
              </w:rPr>
              <w:t>месяцев 2022г</w:t>
            </w:r>
          </w:p>
          <w:p w:rsidR="009C0B39" w:rsidRPr="00C954AF" w:rsidRDefault="009C0B39" w:rsidP="00C954AF">
            <w:pPr>
              <w:jc w:val="center"/>
              <w:rPr>
                <w:b/>
                <w:sz w:val="20"/>
                <w:szCs w:val="20"/>
              </w:rPr>
            </w:pPr>
            <w:r w:rsidRPr="00C954AF">
              <w:rPr>
                <w:b/>
                <w:sz w:val="20"/>
                <w:szCs w:val="20"/>
              </w:rPr>
              <w:t>(</w:t>
            </w:r>
            <w:proofErr w:type="spellStart"/>
            <w:r w:rsidRPr="00C954AF">
              <w:rPr>
                <w:b/>
                <w:sz w:val="20"/>
                <w:szCs w:val="20"/>
              </w:rPr>
              <w:t>тыс</w:t>
            </w:r>
            <w:proofErr w:type="gramStart"/>
            <w:r w:rsidRPr="00C954AF">
              <w:rPr>
                <w:b/>
                <w:sz w:val="20"/>
                <w:szCs w:val="20"/>
              </w:rPr>
              <w:t>.р</w:t>
            </w:r>
            <w:proofErr w:type="gramEnd"/>
            <w:r w:rsidRPr="00C954AF">
              <w:rPr>
                <w:b/>
                <w:sz w:val="20"/>
                <w:szCs w:val="20"/>
              </w:rPr>
              <w:t>уб</w:t>
            </w:r>
            <w:proofErr w:type="spellEnd"/>
            <w:r w:rsidRPr="00C954AF">
              <w:rPr>
                <w:b/>
                <w:sz w:val="20"/>
                <w:szCs w:val="20"/>
              </w:rPr>
              <w:t>.)</w:t>
            </w:r>
          </w:p>
        </w:tc>
        <w:tc>
          <w:tcPr>
            <w:tcW w:w="1406" w:type="dxa"/>
          </w:tcPr>
          <w:p w:rsidR="009C0B39" w:rsidRPr="00C954AF" w:rsidRDefault="009C0B39" w:rsidP="00C954AF">
            <w:pPr>
              <w:jc w:val="center"/>
              <w:rPr>
                <w:b/>
                <w:sz w:val="20"/>
                <w:szCs w:val="20"/>
              </w:rPr>
            </w:pPr>
            <w:r w:rsidRPr="00C954AF">
              <w:rPr>
                <w:b/>
                <w:sz w:val="20"/>
                <w:szCs w:val="20"/>
              </w:rPr>
              <w:t>Исполнено</w:t>
            </w:r>
          </w:p>
          <w:p w:rsidR="009C0B39" w:rsidRPr="00C954AF" w:rsidRDefault="009C0B39" w:rsidP="00C954AF">
            <w:pPr>
              <w:jc w:val="center"/>
              <w:rPr>
                <w:b/>
                <w:sz w:val="20"/>
                <w:szCs w:val="20"/>
              </w:rPr>
            </w:pPr>
            <w:r w:rsidRPr="00C954AF">
              <w:rPr>
                <w:b/>
                <w:sz w:val="20"/>
                <w:szCs w:val="20"/>
              </w:rPr>
              <w:t>(</w:t>
            </w:r>
            <w:proofErr w:type="spellStart"/>
            <w:r w:rsidRPr="00C954AF">
              <w:rPr>
                <w:b/>
                <w:sz w:val="20"/>
                <w:szCs w:val="20"/>
              </w:rPr>
              <w:t>тыс</w:t>
            </w:r>
            <w:proofErr w:type="gramStart"/>
            <w:r w:rsidRPr="00C954AF">
              <w:rPr>
                <w:b/>
                <w:sz w:val="20"/>
                <w:szCs w:val="20"/>
              </w:rPr>
              <w:t>.р</w:t>
            </w:r>
            <w:proofErr w:type="gramEnd"/>
            <w:r w:rsidRPr="00C954AF">
              <w:rPr>
                <w:b/>
                <w:sz w:val="20"/>
                <w:szCs w:val="20"/>
              </w:rPr>
              <w:t>уб</w:t>
            </w:r>
            <w:proofErr w:type="spellEnd"/>
            <w:r w:rsidRPr="00C954AF">
              <w:rPr>
                <w:b/>
                <w:sz w:val="20"/>
                <w:szCs w:val="20"/>
              </w:rPr>
              <w:t>.)</w:t>
            </w:r>
          </w:p>
        </w:tc>
        <w:tc>
          <w:tcPr>
            <w:tcW w:w="1594" w:type="dxa"/>
          </w:tcPr>
          <w:p w:rsidR="009C0B39" w:rsidRPr="00C954AF" w:rsidRDefault="009C0B39" w:rsidP="00C954AF">
            <w:pPr>
              <w:jc w:val="center"/>
              <w:rPr>
                <w:b/>
                <w:sz w:val="20"/>
                <w:szCs w:val="20"/>
              </w:rPr>
            </w:pPr>
            <w:r w:rsidRPr="00C954AF">
              <w:rPr>
                <w:b/>
                <w:sz w:val="20"/>
                <w:szCs w:val="20"/>
              </w:rPr>
              <w:t>%</w:t>
            </w:r>
          </w:p>
          <w:p w:rsidR="009C0B39" w:rsidRPr="00C954AF" w:rsidRDefault="009C0B39" w:rsidP="00C954AF">
            <w:pPr>
              <w:jc w:val="center"/>
              <w:rPr>
                <w:b/>
                <w:sz w:val="20"/>
                <w:szCs w:val="20"/>
              </w:rPr>
            </w:pPr>
            <w:r w:rsidRPr="00C954AF">
              <w:rPr>
                <w:b/>
                <w:sz w:val="20"/>
                <w:szCs w:val="20"/>
              </w:rPr>
              <w:t>Исполнения плана</w:t>
            </w:r>
          </w:p>
          <w:p w:rsidR="009C0B39" w:rsidRPr="00C954AF" w:rsidRDefault="009C0B39" w:rsidP="00C954AF">
            <w:pPr>
              <w:jc w:val="center"/>
              <w:rPr>
                <w:b/>
                <w:sz w:val="20"/>
                <w:szCs w:val="20"/>
              </w:rPr>
            </w:pPr>
            <w:r w:rsidRPr="00C954AF">
              <w:rPr>
                <w:b/>
                <w:sz w:val="20"/>
                <w:szCs w:val="20"/>
              </w:rPr>
              <w:t>на год</w:t>
            </w:r>
          </w:p>
        </w:tc>
        <w:tc>
          <w:tcPr>
            <w:tcW w:w="1505" w:type="dxa"/>
          </w:tcPr>
          <w:p w:rsidR="009C0B39" w:rsidRPr="00C954AF" w:rsidRDefault="009C0B39" w:rsidP="00C954AF">
            <w:pPr>
              <w:jc w:val="center"/>
              <w:rPr>
                <w:b/>
                <w:sz w:val="20"/>
                <w:szCs w:val="20"/>
              </w:rPr>
            </w:pPr>
            <w:r w:rsidRPr="00C954AF">
              <w:rPr>
                <w:b/>
                <w:sz w:val="20"/>
                <w:szCs w:val="20"/>
              </w:rPr>
              <w:t>%</w:t>
            </w:r>
          </w:p>
          <w:p w:rsidR="009C0B39" w:rsidRPr="00C954AF" w:rsidRDefault="009C0B39" w:rsidP="00C954AF">
            <w:pPr>
              <w:jc w:val="center"/>
              <w:rPr>
                <w:b/>
                <w:sz w:val="20"/>
                <w:szCs w:val="20"/>
              </w:rPr>
            </w:pPr>
            <w:r w:rsidRPr="00C954AF">
              <w:rPr>
                <w:b/>
                <w:sz w:val="20"/>
                <w:szCs w:val="20"/>
              </w:rPr>
              <w:t>Исполнения плана</w:t>
            </w:r>
          </w:p>
          <w:p w:rsidR="009C0B39" w:rsidRPr="00C954AF" w:rsidRDefault="009C0B39" w:rsidP="00C954AF">
            <w:pPr>
              <w:jc w:val="center"/>
              <w:rPr>
                <w:b/>
                <w:sz w:val="20"/>
                <w:szCs w:val="20"/>
              </w:rPr>
            </w:pPr>
            <w:r w:rsidRPr="00C954AF">
              <w:rPr>
                <w:b/>
                <w:sz w:val="20"/>
                <w:szCs w:val="20"/>
              </w:rPr>
              <w:t>9</w:t>
            </w:r>
          </w:p>
          <w:p w:rsidR="009C0B39" w:rsidRPr="00C954AF" w:rsidRDefault="009C0B39" w:rsidP="00C954AF">
            <w:pPr>
              <w:jc w:val="center"/>
              <w:rPr>
                <w:b/>
                <w:sz w:val="20"/>
                <w:szCs w:val="20"/>
              </w:rPr>
            </w:pPr>
            <w:r w:rsidRPr="00C954AF">
              <w:rPr>
                <w:b/>
                <w:sz w:val="20"/>
                <w:szCs w:val="20"/>
              </w:rPr>
              <w:t>месяцев 2022г</w:t>
            </w:r>
          </w:p>
        </w:tc>
      </w:tr>
      <w:tr w:rsidR="009C0B39" w:rsidRPr="00C954AF" w:rsidTr="00C954AF">
        <w:tc>
          <w:tcPr>
            <w:tcW w:w="1823" w:type="dxa"/>
          </w:tcPr>
          <w:p w:rsidR="009C0B39" w:rsidRPr="00C954AF" w:rsidRDefault="009C0B39" w:rsidP="00C954AF">
            <w:pPr>
              <w:tabs>
                <w:tab w:val="left" w:pos="4528"/>
              </w:tabs>
              <w:rPr>
                <w:sz w:val="20"/>
                <w:szCs w:val="20"/>
              </w:rPr>
            </w:pPr>
            <w:r w:rsidRPr="00C954AF">
              <w:rPr>
                <w:sz w:val="20"/>
                <w:szCs w:val="20"/>
              </w:rPr>
              <w:t>-</w:t>
            </w:r>
          </w:p>
        </w:tc>
        <w:tc>
          <w:tcPr>
            <w:tcW w:w="1425" w:type="dxa"/>
          </w:tcPr>
          <w:p w:rsidR="009C0B39" w:rsidRPr="00C954AF" w:rsidRDefault="009C0B39" w:rsidP="00C954AF">
            <w:pPr>
              <w:tabs>
                <w:tab w:val="left" w:pos="4528"/>
              </w:tabs>
              <w:rPr>
                <w:sz w:val="20"/>
                <w:szCs w:val="20"/>
              </w:rPr>
            </w:pPr>
            <w:r w:rsidRPr="00C954AF">
              <w:rPr>
                <w:sz w:val="20"/>
                <w:szCs w:val="20"/>
              </w:rPr>
              <w:t>-</w:t>
            </w:r>
          </w:p>
        </w:tc>
        <w:tc>
          <w:tcPr>
            <w:tcW w:w="1335" w:type="dxa"/>
          </w:tcPr>
          <w:p w:rsidR="009C0B39" w:rsidRPr="00C954AF" w:rsidRDefault="009C0B39" w:rsidP="00C954AF">
            <w:pPr>
              <w:tabs>
                <w:tab w:val="left" w:pos="4528"/>
              </w:tabs>
              <w:rPr>
                <w:sz w:val="20"/>
                <w:szCs w:val="20"/>
              </w:rPr>
            </w:pPr>
            <w:r w:rsidRPr="00C954AF">
              <w:rPr>
                <w:sz w:val="20"/>
                <w:szCs w:val="20"/>
              </w:rPr>
              <w:t>-</w:t>
            </w:r>
          </w:p>
        </w:tc>
        <w:tc>
          <w:tcPr>
            <w:tcW w:w="1526" w:type="dxa"/>
          </w:tcPr>
          <w:p w:rsidR="009C0B39" w:rsidRPr="00C954AF" w:rsidRDefault="009C0B39" w:rsidP="00C954AF">
            <w:pPr>
              <w:tabs>
                <w:tab w:val="left" w:pos="4528"/>
              </w:tabs>
              <w:rPr>
                <w:sz w:val="20"/>
                <w:szCs w:val="20"/>
              </w:rPr>
            </w:pPr>
            <w:r w:rsidRPr="00C954AF">
              <w:rPr>
                <w:sz w:val="20"/>
                <w:szCs w:val="20"/>
              </w:rPr>
              <w:t>-</w:t>
            </w:r>
          </w:p>
        </w:tc>
        <w:tc>
          <w:tcPr>
            <w:tcW w:w="1451" w:type="dxa"/>
          </w:tcPr>
          <w:p w:rsidR="009C0B39" w:rsidRPr="00C954AF" w:rsidRDefault="009C0B39" w:rsidP="00C954AF">
            <w:pPr>
              <w:tabs>
                <w:tab w:val="left" w:pos="4528"/>
              </w:tabs>
              <w:rPr>
                <w:sz w:val="20"/>
                <w:szCs w:val="20"/>
              </w:rPr>
            </w:pPr>
            <w:r w:rsidRPr="00C954AF">
              <w:rPr>
                <w:sz w:val="20"/>
                <w:szCs w:val="20"/>
              </w:rPr>
              <w:t>-</w:t>
            </w:r>
          </w:p>
        </w:tc>
        <w:tc>
          <w:tcPr>
            <w:tcW w:w="1421" w:type="dxa"/>
          </w:tcPr>
          <w:p w:rsidR="009C0B39" w:rsidRPr="00C954AF" w:rsidRDefault="009C0B39" w:rsidP="00C954AF">
            <w:pPr>
              <w:tabs>
                <w:tab w:val="left" w:pos="4528"/>
              </w:tabs>
              <w:rPr>
                <w:sz w:val="20"/>
                <w:szCs w:val="20"/>
              </w:rPr>
            </w:pPr>
            <w:r w:rsidRPr="00C954AF">
              <w:rPr>
                <w:sz w:val="20"/>
                <w:szCs w:val="20"/>
              </w:rPr>
              <w:t>-</w:t>
            </w:r>
          </w:p>
        </w:tc>
        <w:tc>
          <w:tcPr>
            <w:tcW w:w="1299" w:type="dxa"/>
          </w:tcPr>
          <w:p w:rsidR="009C0B39" w:rsidRPr="00C954AF" w:rsidRDefault="009C0B39" w:rsidP="00C954AF">
            <w:pPr>
              <w:tabs>
                <w:tab w:val="left" w:pos="4528"/>
              </w:tabs>
              <w:rPr>
                <w:sz w:val="20"/>
                <w:szCs w:val="20"/>
              </w:rPr>
            </w:pPr>
            <w:r w:rsidRPr="00C954AF">
              <w:rPr>
                <w:sz w:val="20"/>
                <w:szCs w:val="20"/>
              </w:rPr>
              <w:t>-</w:t>
            </w:r>
          </w:p>
        </w:tc>
        <w:tc>
          <w:tcPr>
            <w:tcW w:w="1406" w:type="dxa"/>
          </w:tcPr>
          <w:p w:rsidR="009C0B39" w:rsidRPr="00C954AF" w:rsidRDefault="009C0B39" w:rsidP="00C954AF">
            <w:pPr>
              <w:tabs>
                <w:tab w:val="left" w:pos="4528"/>
              </w:tabs>
              <w:rPr>
                <w:sz w:val="20"/>
                <w:szCs w:val="20"/>
              </w:rPr>
            </w:pPr>
            <w:r w:rsidRPr="00C954AF">
              <w:rPr>
                <w:sz w:val="20"/>
                <w:szCs w:val="20"/>
              </w:rPr>
              <w:t>-</w:t>
            </w:r>
          </w:p>
        </w:tc>
        <w:tc>
          <w:tcPr>
            <w:tcW w:w="1594" w:type="dxa"/>
          </w:tcPr>
          <w:p w:rsidR="009C0B39" w:rsidRPr="00C954AF" w:rsidRDefault="009C0B39" w:rsidP="00C954AF">
            <w:pPr>
              <w:tabs>
                <w:tab w:val="left" w:pos="4528"/>
              </w:tabs>
              <w:rPr>
                <w:sz w:val="20"/>
                <w:szCs w:val="20"/>
              </w:rPr>
            </w:pPr>
            <w:r w:rsidRPr="00C954AF">
              <w:rPr>
                <w:sz w:val="20"/>
                <w:szCs w:val="20"/>
              </w:rPr>
              <w:t>-</w:t>
            </w:r>
          </w:p>
        </w:tc>
        <w:tc>
          <w:tcPr>
            <w:tcW w:w="1505" w:type="dxa"/>
          </w:tcPr>
          <w:p w:rsidR="009C0B39" w:rsidRPr="00C954AF" w:rsidRDefault="009C0B39" w:rsidP="00C954AF">
            <w:pPr>
              <w:tabs>
                <w:tab w:val="left" w:pos="4528"/>
              </w:tabs>
              <w:rPr>
                <w:sz w:val="20"/>
                <w:szCs w:val="20"/>
              </w:rPr>
            </w:pPr>
            <w:r w:rsidRPr="00C954AF">
              <w:rPr>
                <w:sz w:val="20"/>
                <w:szCs w:val="20"/>
              </w:rPr>
              <w:t>-</w:t>
            </w:r>
          </w:p>
        </w:tc>
      </w:tr>
    </w:tbl>
    <w:p w:rsidR="009C0B39" w:rsidRPr="00C954AF" w:rsidRDefault="009C0B39" w:rsidP="009C0B39">
      <w:pPr>
        <w:tabs>
          <w:tab w:val="left" w:pos="4528"/>
        </w:tabs>
        <w:rPr>
          <w:sz w:val="20"/>
          <w:szCs w:val="20"/>
        </w:rPr>
      </w:pPr>
    </w:p>
    <w:p w:rsidR="009C0B39" w:rsidRPr="00C954AF" w:rsidRDefault="009C0B39" w:rsidP="009C0B39">
      <w:pPr>
        <w:tabs>
          <w:tab w:val="left" w:pos="4528"/>
        </w:tabs>
        <w:rPr>
          <w:sz w:val="20"/>
          <w:szCs w:val="20"/>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rPr>
          <w:sz w:val="20"/>
          <w:szCs w:val="20"/>
          <w:highlight w:val="green"/>
        </w:rPr>
      </w:pPr>
    </w:p>
    <w:p w:rsidR="009C0B39" w:rsidRPr="00C954AF" w:rsidRDefault="009C0B39" w:rsidP="009C0B39">
      <w:pPr>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pPr>
    </w:p>
    <w:p w:rsidR="009C0B39" w:rsidRPr="00C954AF" w:rsidRDefault="009C0B39" w:rsidP="009C0B39">
      <w:pPr>
        <w:jc w:val="right"/>
        <w:rPr>
          <w:sz w:val="20"/>
          <w:szCs w:val="20"/>
          <w:highlight w:val="green"/>
        </w:rPr>
        <w:sectPr w:rsidR="009C0B39" w:rsidRPr="00C954AF" w:rsidSect="00C954AF">
          <w:pgSz w:w="11906" w:h="16838"/>
          <w:pgMar w:top="1134" w:right="851" w:bottom="1134" w:left="1701" w:header="709" w:footer="709" w:gutter="0"/>
          <w:pgNumType w:start="15"/>
          <w:cols w:space="708"/>
          <w:titlePg/>
          <w:docGrid w:linePitch="360"/>
        </w:sectPr>
      </w:pPr>
    </w:p>
    <w:p w:rsidR="009C0B39" w:rsidRPr="00C954AF" w:rsidRDefault="009C0B39" w:rsidP="009C0B39">
      <w:pPr>
        <w:jc w:val="right"/>
        <w:rPr>
          <w:sz w:val="20"/>
          <w:szCs w:val="20"/>
          <w:highlight w:val="green"/>
        </w:rPr>
      </w:pPr>
    </w:p>
    <w:tbl>
      <w:tblPr>
        <w:tblpPr w:leftFromText="180" w:rightFromText="180" w:vertAnchor="text" w:horzAnchor="margin" w:tblpXSpec="right" w:tblpY="-95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7"/>
      </w:tblGrid>
      <w:tr w:rsidR="009C0B39" w:rsidRPr="00C954AF" w:rsidTr="00C954AF">
        <w:trPr>
          <w:trHeight w:val="974"/>
        </w:trPr>
        <w:tc>
          <w:tcPr>
            <w:tcW w:w="2967" w:type="dxa"/>
            <w:tcBorders>
              <w:top w:val="nil"/>
              <w:left w:val="nil"/>
              <w:bottom w:val="nil"/>
              <w:right w:val="nil"/>
            </w:tcBorders>
          </w:tcPr>
          <w:p w:rsidR="009C0B39" w:rsidRPr="00C954AF" w:rsidRDefault="009C0B39" w:rsidP="00C954AF">
            <w:pPr>
              <w:rPr>
                <w:sz w:val="20"/>
                <w:szCs w:val="20"/>
              </w:rPr>
            </w:pPr>
            <w:r w:rsidRPr="00C954AF">
              <w:rPr>
                <w:sz w:val="20"/>
                <w:szCs w:val="20"/>
              </w:rPr>
              <w:t xml:space="preserve">Приложение 6 </w:t>
            </w:r>
          </w:p>
          <w:p w:rsidR="009C0B39" w:rsidRPr="00C954AF" w:rsidRDefault="009C0B39" w:rsidP="00C954AF">
            <w:pPr>
              <w:rPr>
                <w:sz w:val="20"/>
                <w:szCs w:val="20"/>
              </w:rPr>
            </w:pPr>
            <w:r w:rsidRPr="00C954AF">
              <w:rPr>
                <w:sz w:val="20"/>
                <w:szCs w:val="20"/>
              </w:rPr>
              <w:t>к постановлению Администрации</w:t>
            </w:r>
          </w:p>
          <w:p w:rsidR="009C0B39" w:rsidRPr="00C954AF" w:rsidRDefault="009C0B39" w:rsidP="00C954AF">
            <w:pPr>
              <w:rPr>
                <w:sz w:val="20"/>
                <w:szCs w:val="20"/>
              </w:rPr>
            </w:pPr>
            <w:r w:rsidRPr="00C954AF">
              <w:rPr>
                <w:sz w:val="20"/>
                <w:szCs w:val="20"/>
              </w:rPr>
              <w:t xml:space="preserve">Чаинского сельского поселения                                                                                        </w:t>
            </w:r>
          </w:p>
          <w:p w:rsidR="009C0B39" w:rsidRPr="00C954AF" w:rsidRDefault="009C0B39" w:rsidP="00C954AF">
            <w:pPr>
              <w:rPr>
                <w:sz w:val="20"/>
                <w:szCs w:val="20"/>
              </w:rPr>
            </w:pPr>
            <w:r w:rsidRPr="00C954AF">
              <w:rPr>
                <w:sz w:val="20"/>
                <w:szCs w:val="20"/>
              </w:rPr>
              <w:t xml:space="preserve"> от 12.10.2022 г. № 77</w:t>
            </w:r>
          </w:p>
          <w:p w:rsidR="009C0B39" w:rsidRPr="00C954AF" w:rsidRDefault="009C0B39" w:rsidP="00C954AF">
            <w:pPr>
              <w:ind w:right="252"/>
              <w:jc w:val="both"/>
              <w:rPr>
                <w:sz w:val="20"/>
                <w:szCs w:val="20"/>
              </w:rPr>
            </w:pPr>
          </w:p>
        </w:tc>
      </w:tr>
    </w:tbl>
    <w:p w:rsidR="009C0B39" w:rsidRPr="00C954AF" w:rsidRDefault="009C0B39" w:rsidP="009C0B39">
      <w:pPr>
        <w:jc w:val="right"/>
        <w:rPr>
          <w:sz w:val="20"/>
          <w:szCs w:val="20"/>
          <w:highlight w:val="green"/>
        </w:rPr>
      </w:pPr>
    </w:p>
    <w:p w:rsidR="009C0B39" w:rsidRPr="00C954AF" w:rsidRDefault="009C0B39" w:rsidP="009C0B39">
      <w:pPr>
        <w:rPr>
          <w:sz w:val="20"/>
          <w:szCs w:val="20"/>
        </w:rPr>
      </w:pPr>
    </w:p>
    <w:p w:rsidR="009C0B39" w:rsidRPr="00C954AF" w:rsidRDefault="009C0B39" w:rsidP="009C0B39">
      <w:pPr>
        <w:tabs>
          <w:tab w:val="left" w:pos="6015"/>
        </w:tabs>
        <w:jc w:val="center"/>
        <w:rPr>
          <w:b/>
          <w:sz w:val="20"/>
          <w:szCs w:val="20"/>
        </w:rPr>
      </w:pPr>
      <w:r w:rsidRPr="00C954AF">
        <w:rPr>
          <w:b/>
          <w:sz w:val="20"/>
          <w:szCs w:val="20"/>
        </w:rPr>
        <w:t>ОТЧЕТ</w:t>
      </w:r>
    </w:p>
    <w:p w:rsidR="009C0B39" w:rsidRPr="00C954AF" w:rsidRDefault="009C0B39" w:rsidP="009C0B39">
      <w:pPr>
        <w:tabs>
          <w:tab w:val="left" w:pos="6015"/>
        </w:tabs>
        <w:jc w:val="center"/>
        <w:rPr>
          <w:b/>
          <w:sz w:val="20"/>
          <w:szCs w:val="20"/>
        </w:rPr>
      </w:pPr>
      <w:r w:rsidRPr="00C954AF">
        <w:rPr>
          <w:b/>
          <w:sz w:val="20"/>
          <w:szCs w:val="20"/>
        </w:rPr>
        <w:t xml:space="preserve"> об использовании средств Дорожного фонда муниципального образования «Чаинское сельское поселение» </w:t>
      </w:r>
    </w:p>
    <w:p w:rsidR="009C0B39" w:rsidRPr="00C954AF" w:rsidRDefault="009C0B39" w:rsidP="009C0B39">
      <w:pPr>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1701"/>
        <w:gridCol w:w="1559"/>
        <w:gridCol w:w="1560"/>
        <w:gridCol w:w="1701"/>
        <w:gridCol w:w="2268"/>
      </w:tblGrid>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b/>
                <w:sz w:val="20"/>
                <w:szCs w:val="20"/>
              </w:rPr>
            </w:pPr>
            <w:r w:rsidRPr="00C954AF">
              <w:rPr>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lang w:val="en-US"/>
              </w:rPr>
            </w:pPr>
            <w:r w:rsidRPr="00C954AF">
              <w:rPr>
                <w:b/>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План год (тыс. руб.)</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b/>
                <w:sz w:val="20"/>
                <w:szCs w:val="20"/>
              </w:rPr>
            </w:pPr>
            <w:r w:rsidRPr="00C954AF">
              <w:rPr>
                <w:b/>
                <w:sz w:val="20"/>
                <w:szCs w:val="20"/>
              </w:rPr>
              <w:t>План на 9</w:t>
            </w:r>
          </w:p>
          <w:p w:rsidR="009C0B39" w:rsidRPr="00C954AF" w:rsidRDefault="009C0B39" w:rsidP="00C954AF">
            <w:pPr>
              <w:jc w:val="center"/>
              <w:rPr>
                <w:b/>
                <w:sz w:val="20"/>
                <w:szCs w:val="20"/>
              </w:rPr>
            </w:pPr>
            <w:r w:rsidRPr="00C954AF">
              <w:rPr>
                <w:b/>
                <w:sz w:val="20"/>
                <w:szCs w:val="20"/>
              </w:rPr>
              <w:t>месяцев 2022г</w:t>
            </w:r>
          </w:p>
          <w:p w:rsidR="009C0B39" w:rsidRPr="00C954AF" w:rsidRDefault="009C0B39" w:rsidP="00C954AF">
            <w:pPr>
              <w:jc w:val="center"/>
              <w:rPr>
                <w:b/>
                <w:sz w:val="20"/>
                <w:szCs w:val="20"/>
              </w:rPr>
            </w:pPr>
            <w:r w:rsidRPr="00C954AF">
              <w:rPr>
                <w:b/>
                <w:sz w:val="20"/>
                <w:szCs w:val="20"/>
              </w:rPr>
              <w:t>(</w:t>
            </w:r>
            <w:proofErr w:type="spellStart"/>
            <w:r w:rsidRPr="00C954AF">
              <w:rPr>
                <w:b/>
                <w:sz w:val="20"/>
                <w:szCs w:val="20"/>
              </w:rPr>
              <w:t>тыс</w:t>
            </w:r>
            <w:proofErr w:type="gramStart"/>
            <w:r w:rsidRPr="00C954AF">
              <w:rPr>
                <w:b/>
                <w:sz w:val="20"/>
                <w:szCs w:val="20"/>
              </w:rPr>
              <w:t>.р</w:t>
            </w:r>
            <w:proofErr w:type="gramEnd"/>
            <w:r w:rsidRPr="00C954AF">
              <w:rPr>
                <w:b/>
                <w:sz w:val="20"/>
                <w:szCs w:val="20"/>
              </w:rPr>
              <w:t>уб</w:t>
            </w:r>
            <w:proofErr w:type="spellEnd"/>
            <w:r w:rsidRPr="00C954AF">
              <w:rPr>
                <w:b/>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Исполнено</w:t>
            </w:r>
          </w:p>
          <w:p w:rsidR="009C0B39" w:rsidRPr="00C954AF" w:rsidRDefault="009C0B39" w:rsidP="00C954AF">
            <w:pPr>
              <w:jc w:val="center"/>
              <w:rPr>
                <w:b/>
                <w:sz w:val="20"/>
                <w:szCs w:val="20"/>
              </w:rPr>
            </w:pPr>
            <w:r w:rsidRPr="00C954AF">
              <w:rPr>
                <w:b/>
                <w:sz w:val="20"/>
                <w:szCs w:val="20"/>
              </w:rPr>
              <w:t>(</w:t>
            </w:r>
            <w:proofErr w:type="spellStart"/>
            <w:r w:rsidRPr="00C954AF">
              <w:rPr>
                <w:b/>
                <w:sz w:val="20"/>
                <w:szCs w:val="20"/>
              </w:rPr>
              <w:t>тыс</w:t>
            </w:r>
            <w:proofErr w:type="gramStart"/>
            <w:r w:rsidRPr="00C954AF">
              <w:rPr>
                <w:b/>
                <w:sz w:val="20"/>
                <w:szCs w:val="20"/>
              </w:rPr>
              <w:t>.р</w:t>
            </w:r>
            <w:proofErr w:type="gramEnd"/>
            <w:r w:rsidRPr="00C954AF">
              <w:rPr>
                <w:b/>
                <w:sz w:val="20"/>
                <w:szCs w:val="20"/>
              </w:rPr>
              <w:t>уб</w:t>
            </w:r>
            <w:proofErr w:type="spellEnd"/>
            <w:r w:rsidRPr="00C954AF">
              <w:rPr>
                <w:b/>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w:t>
            </w:r>
          </w:p>
          <w:p w:rsidR="009C0B39" w:rsidRPr="00C954AF" w:rsidRDefault="009C0B39" w:rsidP="00C954AF">
            <w:pPr>
              <w:jc w:val="center"/>
              <w:rPr>
                <w:b/>
                <w:sz w:val="20"/>
                <w:szCs w:val="20"/>
              </w:rPr>
            </w:pPr>
            <w:r w:rsidRPr="00C954AF">
              <w:rPr>
                <w:b/>
                <w:sz w:val="20"/>
                <w:szCs w:val="20"/>
              </w:rPr>
              <w:t>Исполнения плана</w:t>
            </w:r>
          </w:p>
          <w:p w:rsidR="009C0B39" w:rsidRPr="00C954AF" w:rsidRDefault="009C0B39" w:rsidP="00C954AF">
            <w:pPr>
              <w:jc w:val="center"/>
              <w:rPr>
                <w:b/>
                <w:sz w:val="20"/>
                <w:szCs w:val="20"/>
              </w:rPr>
            </w:pPr>
            <w:r w:rsidRPr="00C954AF">
              <w:rPr>
                <w:b/>
                <w:sz w:val="20"/>
                <w:szCs w:val="20"/>
              </w:rPr>
              <w:t>на год</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b/>
                <w:sz w:val="20"/>
                <w:szCs w:val="20"/>
              </w:rPr>
            </w:pPr>
            <w:r w:rsidRPr="00C954AF">
              <w:rPr>
                <w:b/>
                <w:sz w:val="20"/>
                <w:szCs w:val="20"/>
              </w:rPr>
              <w:t>%</w:t>
            </w:r>
          </w:p>
          <w:p w:rsidR="009C0B39" w:rsidRPr="00C954AF" w:rsidRDefault="009C0B39" w:rsidP="00C954AF">
            <w:pPr>
              <w:jc w:val="center"/>
              <w:rPr>
                <w:b/>
                <w:sz w:val="20"/>
                <w:szCs w:val="20"/>
              </w:rPr>
            </w:pPr>
            <w:r w:rsidRPr="00C954AF">
              <w:rPr>
                <w:b/>
                <w:sz w:val="20"/>
                <w:szCs w:val="20"/>
              </w:rPr>
              <w:t>Исполнения плана</w:t>
            </w:r>
          </w:p>
          <w:p w:rsidR="009C0B39" w:rsidRPr="00C954AF" w:rsidRDefault="009C0B39" w:rsidP="00C954AF">
            <w:pPr>
              <w:jc w:val="center"/>
              <w:rPr>
                <w:b/>
                <w:sz w:val="20"/>
                <w:szCs w:val="20"/>
              </w:rPr>
            </w:pPr>
            <w:r w:rsidRPr="00C954AF">
              <w:rPr>
                <w:b/>
                <w:sz w:val="20"/>
                <w:szCs w:val="20"/>
              </w:rPr>
              <w:t>9</w:t>
            </w:r>
          </w:p>
          <w:p w:rsidR="009C0B39" w:rsidRPr="00C954AF" w:rsidRDefault="009C0B39" w:rsidP="00C954AF">
            <w:pPr>
              <w:jc w:val="center"/>
              <w:rPr>
                <w:b/>
                <w:sz w:val="20"/>
                <w:szCs w:val="20"/>
              </w:rPr>
            </w:pPr>
            <w:r w:rsidRPr="00C954AF">
              <w:rPr>
                <w:b/>
                <w:sz w:val="20"/>
                <w:szCs w:val="20"/>
              </w:rPr>
              <w:t>месяцев 2022г</w:t>
            </w: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rPr>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both"/>
              <w:rPr>
                <w:sz w:val="20"/>
                <w:szCs w:val="20"/>
              </w:rPr>
            </w:pPr>
            <w:r w:rsidRPr="00C954AF">
              <w:rPr>
                <w:sz w:val="20"/>
                <w:szCs w:val="20"/>
              </w:rPr>
              <w:t>Остаток бюджетных ассигнований Дорожного фонда, не использованных в 2021 году</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232,8</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b/>
                <w:sz w:val="20"/>
                <w:szCs w:val="20"/>
              </w:rPr>
            </w:pPr>
            <w:r w:rsidRPr="00C954AF">
              <w:rPr>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b/>
                <w:sz w:val="20"/>
                <w:szCs w:val="20"/>
              </w:rPr>
            </w:pPr>
            <w:r w:rsidRPr="00C954AF">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2665,4</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b/>
                <w:iCs/>
                <w:sz w:val="20"/>
                <w:szCs w:val="20"/>
              </w:rPr>
            </w:pPr>
            <w:r w:rsidRPr="00C954AF">
              <w:rPr>
                <w:b/>
                <w:iCs/>
                <w:sz w:val="20"/>
                <w:szCs w:val="20"/>
              </w:rPr>
              <w:t>2333,3</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iCs/>
                <w:sz w:val="20"/>
                <w:szCs w:val="20"/>
              </w:rPr>
            </w:pPr>
            <w:r w:rsidRPr="00C954AF">
              <w:rPr>
                <w:b/>
                <w:iCs/>
                <w:sz w:val="20"/>
                <w:szCs w:val="20"/>
              </w:rPr>
              <w:t>1883,9</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iCs/>
                <w:sz w:val="20"/>
                <w:szCs w:val="20"/>
              </w:rPr>
            </w:pPr>
            <w:r w:rsidRPr="00C954AF">
              <w:rPr>
                <w:b/>
                <w:iCs/>
                <w:sz w:val="20"/>
                <w:szCs w:val="20"/>
              </w:rPr>
              <w:t>70,7</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b/>
                <w:iCs/>
                <w:sz w:val="20"/>
                <w:szCs w:val="20"/>
              </w:rPr>
            </w:pPr>
            <w:r w:rsidRPr="00C954AF">
              <w:rPr>
                <w:b/>
                <w:iCs/>
                <w:sz w:val="20"/>
                <w:szCs w:val="20"/>
              </w:rPr>
              <w:t>80,7</w:t>
            </w: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both"/>
              <w:rPr>
                <w:sz w:val="20"/>
                <w:szCs w:val="20"/>
              </w:rPr>
            </w:pPr>
            <w:r w:rsidRPr="00C954AF">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1178,0</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iCs/>
                <w:sz w:val="20"/>
                <w:szCs w:val="20"/>
              </w:rPr>
            </w:pPr>
            <w:r w:rsidRPr="00C954AF">
              <w:rPr>
                <w:iCs/>
                <w:sz w:val="20"/>
                <w:szCs w:val="20"/>
              </w:rPr>
              <w:t>845,9</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iCs/>
                <w:sz w:val="20"/>
                <w:szCs w:val="20"/>
              </w:rPr>
            </w:pPr>
            <w:r w:rsidRPr="00C954AF">
              <w:rPr>
                <w:iCs/>
                <w:sz w:val="20"/>
                <w:szCs w:val="20"/>
              </w:rPr>
              <w:t>998,3</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iCs/>
                <w:sz w:val="20"/>
                <w:szCs w:val="20"/>
              </w:rPr>
            </w:pPr>
            <w:r w:rsidRPr="00C954AF">
              <w:rPr>
                <w:iCs/>
                <w:sz w:val="20"/>
                <w:szCs w:val="20"/>
              </w:rPr>
              <w:t>84,7</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iCs/>
                <w:sz w:val="20"/>
                <w:szCs w:val="20"/>
              </w:rPr>
            </w:pPr>
            <w:r w:rsidRPr="00C954AF">
              <w:rPr>
                <w:iCs/>
                <w:sz w:val="20"/>
                <w:szCs w:val="20"/>
              </w:rPr>
              <w:t>118,0</w:t>
            </w: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both"/>
              <w:rPr>
                <w:sz w:val="20"/>
                <w:szCs w:val="20"/>
              </w:rPr>
            </w:pPr>
            <w:r w:rsidRPr="00C954AF">
              <w:rPr>
                <w:sz w:val="20"/>
                <w:szCs w:val="20"/>
              </w:rPr>
              <w:t>Доходы от реализации имущества</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62,3</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iCs/>
                <w:sz w:val="20"/>
                <w:szCs w:val="20"/>
              </w:rPr>
            </w:pPr>
            <w:r w:rsidRPr="00C954AF">
              <w:rPr>
                <w:iCs/>
                <w:sz w:val="20"/>
                <w:szCs w:val="20"/>
              </w:rPr>
              <w:t>62,3</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iCs/>
                <w:sz w:val="20"/>
                <w:szCs w:val="20"/>
              </w:rPr>
            </w:pPr>
            <w:r w:rsidRPr="00C954AF">
              <w:rPr>
                <w:iCs/>
                <w:sz w:val="20"/>
                <w:szCs w:val="20"/>
              </w:rPr>
              <w:t>62,3</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iCs/>
                <w:sz w:val="20"/>
                <w:szCs w:val="20"/>
              </w:rPr>
            </w:pPr>
            <w:r w:rsidRPr="00C954AF">
              <w:rPr>
                <w:iCs/>
                <w:sz w:val="20"/>
                <w:szCs w:val="20"/>
              </w:rPr>
              <w:t>100,0</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iCs/>
                <w:sz w:val="20"/>
                <w:szCs w:val="20"/>
              </w:rPr>
            </w:pPr>
            <w:r w:rsidRPr="00C954AF">
              <w:rPr>
                <w:iCs/>
                <w:sz w:val="20"/>
                <w:szCs w:val="20"/>
              </w:rPr>
              <w:t>100,0</w:t>
            </w: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1425,1</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r w:rsidRPr="00C954AF">
              <w:rPr>
                <w:sz w:val="20"/>
                <w:szCs w:val="20"/>
              </w:rPr>
              <w:t>1425,1</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823,3</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b/>
                <w:sz w:val="20"/>
                <w:szCs w:val="20"/>
              </w:rPr>
            </w:pPr>
            <w:r w:rsidRPr="00C954AF">
              <w:rPr>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b/>
                <w:sz w:val="20"/>
                <w:szCs w:val="20"/>
              </w:rPr>
            </w:pPr>
            <w:r w:rsidRPr="00C954AF">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2898,3</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b/>
                <w:sz w:val="20"/>
                <w:szCs w:val="20"/>
              </w:rPr>
            </w:pPr>
            <w:r w:rsidRPr="00C954AF">
              <w:rPr>
                <w:b/>
                <w:sz w:val="20"/>
                <w:szCs w:val="20"/>
              </w:rPr>
              <w:t>2399,6</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1699,7</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b/>
                <w:sz w:val="20"/>
                <w:szCs w:val="20"/>
              </w:rPr>
            </w:pPr>
            <w:r w:rsidRPr="00C954AF">
              <w:rPr>
                <w:b/>
                <w:sz w:val="20"/>
                <w:szCs w:val="20"/>
              </w:rPr>
              <w:t>58,6</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b/>
                <w:sz w:val="20"/>
                <w:szCs w:val="20"/>
              </w:rPr>
            </w:pPr>
            <w:r w:rsidRPr="00C954AF">
              <w:rPr>
                <w:b/>
                <w:sz w:val="20"/>
                <w:szCs w:val="20"/>
              </w:rPr>
              <w:t>70,8</w:t>
            </w:r>
          </w:p>
        </w:tc>
      </w:tr>
      <w:tr w:rsidR="009C0B39" w:rsidRPr="00C954AF" w:rsidTr="00C954AF">
        <w:trPr>
          <w:trHeight w:val="391"/>
        </w:trPr>
        <w:tc>
          <w:tcPr>
            <w:tcW w:w="534"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both"/>
              <w:rPr>
                <w:sz w:val="20"/>
                <w:szCs w:val="20"/>
              </w:rPr>
            </w:pPr>
            <w:r w:rsidRPr="00C954AF">
              <w:rPr>
                <w:sz w:val="20"/>
                <w:szCs w:val="20"/>
              </w:rPr>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1380,1</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r w:rsidRPr="00C954AF">
              <w:rPr>
                <w:sz w:val="20"/>
                <w:szCs w:val="20"/>
              </w:rPr>
              <w:t>936,3</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936,3</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67,8</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r w:rsidRPr="00C954AF">
              <w:rPr>
                <w:sz w:val="20"/>
                <w:szCs w:val="20"/>
              </w:rPr>
              <w:t>100,0</w:t>
            </w:r>
          </w:p>
        </w:tc>
      </w:tr>
      <w:tr w:rsidR="009C0B39" w:rsidRPr="00C954AF" w:rsidTr="00C954AF">
        <w:tc>
          <w:tcPr>
            <w:tcW w:w="534"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rPr>
                <w:sz w:val="20"/>
                <w:szCs w:val="20"/>
              </w:rPr>
            </w:pPr>
            <w:r w:rsidRPr="00C954AF">
              <w:rPr>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both"/>
              <w:rPr>
                <w:sz w:val="20"/>
                <w:szCs w:val="20"/>
              </w:rPr>
            </w:pPr>
            <w:r w:rsidRPr="00C954AF">
              <w:rPr>
                <w:sz w:val="20"/>
                <w:szCs w:val="20"/>
              </w:rPr>
              <w:t>Восстановление поврежденных участков дорожного полотна</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1518,2</w:t>
            </w:r>
          </w:p>
        </w:tc>
        <w:tc>
          <w:tcPr>
            <w:tcW w:w="1559"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r w:rsidRPr="00C954AF">
              <w:rPr>
                <w:sz w:val="20"/>
                <w:szCs w:val="20"/>
              </w:rPr>
              <w:t>1463,3</w:t>
            </w:r>
          </w:p>
        </w:tc>
        <w:tc>
          <w:tcPr>
            <w:tcW w:w="1560"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763,4</w:t>
            </w:r>
          </w:p>
        </w:tc>
        <w:tc>
          <w:tcPr>
            <w:tcW w:w="1701" w:type="dxa"/>
            <w:tcBorders>
              <w:top w:val="single" w:sz="4" w:space="0" w:color="auto"/>
              <w:left w:val="single" w:sz="4" w:space="0" w:color="auto"/>
              <w:bottom w:val="single" w:sz="4" w:space="0" w:color="auto"/>
              <w:right w:val="single" w:sz="4" w:space="0" w:color="auto"/>
            </w:tcBorders>
            <w:hideMark/>
          </w:tcPr>
          <w:p w:rsidR="009C0B39" w:rsidRPr="00C954AF" w:rsidRDefault="009C0B39" w:rsidP="00C954AF">
            <w:pPr>
              <w:jc w:val="center"/>
              <w:rPr>
                <w:sz w:val="20"/>
                <w:szCs w:val="20"/>
              </w:rPr>
            </w:pPr>
            <w:r w:rsidRPr="00C954AF">
              <w:rPr>
                <w:sz w:val="20"/>
                <w:szCs w:val="20"/>
              </w:rPr>
              <w:t>50,3</w:t>
            </w:r>
          </w:p>
        </w:tc>
        <w:tc>
          <w:tcPr>
            <w:tcW w:w="2268"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sz w:val="20"/>
                <w:szCs w:val="20"/>
              </w:rPr>
            </w:pPr>
            <w:r w:rsidRPr="00C954AF">
              <w:rPr>
                <w:sz w:val="20"/>
                <w:szCs w:val="20"/>
              </w:rPr>
              <w:t>52,2</w:t>
            </w:r>
          </w:p>
        </w:tc>
      </w:tr>
    </w:tbl>
    <w:p w:rsidR="009C0B39" w:rsidRPr="00C954AF" w:rsidRDefault="009C0B39" w:rsidP="009C0B39">
      <w:pPr>
        <w:pStyle w:val="1"/>
        <w:spacing w:line="276" w:lineRule="auto"/>
        <w:sectPr w:rsidR="009C0B39" w:rsidRPr="00C954AF" w:rsidSect="00C954AF">
          <w:pgSz w:w="16838" w:h="11906" w:orient="landscape"/>
          <w:pgMar w:top="1701" w:right="1134" w:bottom="851" w:left="1134" w:header="709" w:footer="709" w:gutter="0"/>
          <w:pgNumType w:start="16"/>
          <w:cols w:space="708"/>
          <w:titlePg/>
          <w:docGrid w:linePitch="360"/>
        </w:sectPr>
      </w:pPr>
    </w:p>
    <w:p w:rsidR="009C0B39" w:rsidRPr="00C954AF" w:rsidRDefault="009C0B39" w:rsidP="009C0B39">
      <w:pPr>
        <w:pStyle w:val="1"/>
        <w:spacing w:line="276" w:lineRule="auto"/>
        <w:rPr>
          <w:b/>
          <w:i w:val="0"/>
        </w:rPr>
      </w:pPr>
    </w:p>
    <w:p w:rsidR="009C0B39" w:rsidRPr="00C954AF" w:rsidRDefault="009C0B39" w:rsidP="009C0B39">
      <w:pPr>
        <w:pStyle w:val="1"/>
        <w:spacing w:line="276" w:lineRule="auto"/>
        <w:jc w:val="center"/>
        <w:rPr>
          <w:b/>
          <w:i w:val="0"/>
        </w:rPr>
      </w:pPr>
    </w:p>
    <w:p w:rsidR="009C0B39" w:rsidRPr="00C954AF" w:rsidRDefault="009C0B39" w:rsidP="009C0B39">
      <w:pPr>
        <w:pStyle w:val="1"/>
        <w:spacing w:line="276" w:lineRule="auto"/>
        <w:jc w:val="center"/>
        <w:rPr>
          <w:b/>
          <w:i w:val="0"/>
        </w:rPr>
      </w:pPr>
      <w:r w:rsidRPr="00C954AF">
        <w:rPr>
          <w:b/>
          <w:i w:val="0"/>
        </w:rPr>
        <w:t>МУНИЦИПАЛЬНОЕ ОБРАЗОВАНИЕ</w:t>
      </w:r>
    </w:p>
    <w:p w:rsidR="009C0B39" w:rsidRPr="00C954AF" w:rsidRDefault="009C0B39" w:rsidP="009C0B39">
      <w:pPr>
        <w:pStyle w:val="1"/>
        <w:spacing w:line="276" w:lineRule="auto"/>
        <w:jc w:val="center"/>
        <w:rPr>
          <w:b/>
          <w:i w:val="0"/>
        </w:rPr>
      </w:pPr>
      <w:r w:rsidRPr="00C954AF">
        <w:rPr>
          <w:b/>
          <w:i w:val="0"/>
        </w:rPr>
        <w:t>«ЧАИНСКОЕ СЕЛЬСКОЕ ПОСЕЛЕНИЕ»</w:t>
      </w:r>
    </w:p>
    <w:p w:rsidR="009C0B39" w:rsidRPr="00C954AF" w:rsidRDefault="009C0B39" w:rsidP="009C0B39">
      <w:pPr>
        <w:pStyle w:val="1"/>
        <w:spacing w:line="276" w:lineRule="auto"/>
        <w:jc w:val="center"/>
        <w:rPr>
          <w:b/>
          <w:i w:val="0"/>
        </w:rPr>
      </w:pPr>
      <w:r w:rsidRPr="00C954AF">
        <w:rPr>
          <w:b/>
          <w:i w:val="0"/>
        </w:rPr>
        <w:t>АДМИНИСТРАЦИЯ ЧАИНСКОГО СЕЛЬСКОГО ПОСЕЛЕНИЯ</w:t>
      </w:r>
    </w:p>
    <w:p w:rsidR="009C0B39" w:rsidRPr="00C954AF" w:rsidRDefault="009C0B39" w:rsidP="009C0B39">
      <w:pPr>
        <w:rPr>
          <w:sz w:val="20"/>
          <w:szCs w:val="20"/>
        </w:rPr>
      </w:pPr>
    </w:p>
    <w:p w:rsidR="009C0B39" w:rsidRPr="00C954AF" w:rsidRDefault="009C0B39" w:rsidP="009C0B39">
      <w:pPr>
        <w:pStyle w:val="1"/>
        <w:jc w:val="center"/>
        <w:rPr>
          <w:b/>
          <w:i w:val="0"/>
        </w:rPr>
      </w:pPr>
      <w:r w:rsidRPr="00C954AF">
        <w:rPr>
          <w:b/>
          <w:i w:val="0"/>
        </w:rPr>
        <w:t>ПОСТАНОВЛЕНИЕ</w:t>
      </w:r>
    </w:p>
    <w:p w:rsidR="009C0B39" w:rsidRPr="00C954AF" w:rsidRDefault="009C0B39" w:rsidP="009C0B39">
      <w:pPr>
        <w:pStyle w:val="1"/>
        <w:rPr>
          <w:i w:val="0"/>
        </w:rPr>
      </w:pPr>
    </w:p>
    <w:p w:rsidR="009C0B39" w:rsidRPr="00C954AF" w:rsidRDefault="009C0B39" w:rsidP="009C0B39">
      <w:pPr>
        <w:pStyle w:val="1"/>
        <w:rPr>
          <w:i w:val="0"/>
        </w:rPr>
      </w:pPr>
      <w:r w:rsidRPr="00C954AF">
        <w:rPr>
          <w:i w:val="0"/>
        </w:rPr>
        <w:t>14.10.2022</w:t>
      </w:r>
      <w:r w:rsidRPr="00C954AF">
        <w:rPr>
          <w:i w:val="0"/>
        </w:rPr>
        <w:tab/>
        <w:t xml:space="preserve">                                     </w:t>
      </w:r>
      <w:r w:rsidR="00F2681B">
        <w:rPr>
          <w:i w:val="0"/>
        </w:rPr>
        <w:t xml:space="preserve">              </w:t>
      </w:r>
      <w:r w:rsidRPr="00C954AF">
        <w:rPr>
          <w:i w:val="0"/>
        </w:rPr>
        <w:t xml:space="preserve"> </w:t>
      </w:r>
      <w:proofErr w:type="spellStart"/>
      <w:r w:rsidRPr="00C954AF">
        <w:rPr>
          <w:i w:val="0"/>
        </w:rPr>
        <w:t>с</w:t>
      </w:r>
      <w:proofErr w:type="gramStart"/>
      <w:r w:rsidRPr="00C954AF">
        <w:rPr>
          <w:i w:val="0"/>
        </w:rPr>
        <w:t>.Ч</w:t>
      </w:r>
      <w:proofErr w:type="gramEnd"/>
      <w:r w:rsidRPr="00C954AF">
        <w:rPr>
          <w:i w:val="0"/>
        </w:rPr>
        <w:t>аинск</w:t>
      </w:r>
      <w:proofErr w:type="spellEnd"/>
      <w:r w:rsidRPr="00C954AF">
        <w:rPr>
          <w:i w:val="0"/>
        </w:rPr>
        <w:t xml:space="preserve">                                           № 78                                                                                                          </w:t>
      </w:r>
    </w:p>
    <w:p w:rsidR="009C0B39" w:rsidRPr="00C954AF" w:rsidRDefault="009C0B39" w:rsidP="009C0B39">
      <w:pPr>
        <w:pStyle w:val="1"/>
        <w:rPr>
          <w:i w:val="0"/>
        </w:rPr>
      </w:pPr>
      <w:r w:rsidRPr="00C954AF">
        <w:rPr>
          <w:i w:val="0"/>
        </w:rPr>
        <w:t xml:space="preserve">                                             </w:t>
      </w:r>
      <w:r w:rsidR="00F2681B">
        <w:rPr>
          <w:i w:val="0"/>
        </w:rPr>
        <w:t xml:space="preserve">                     </w:t>
      </w:r>
      <w:r w:rsidRPr="00C954AF">
        <w:rPr>
          <w:i w:val="0"/>
        </w:rPr>
        <w:t xml:space="preserve">   Чаинского района</w:t>
      </w:r>
    </w:p>
    <w:p w:rsidR="009C0B39" w:rsidRPr="00C954AF" w:rsidRDefault="009C0B39" w:rsidP="009C0B39">
      <w:pPr>
        <w:rPr>
          <w:sz w:val="20"/>
          <w:szCs w:val="20"/>
        </w:rPr>
      </w:pPr>
    </w:p>
    <w:p w:rsidR="009C0B39" w:rsidRPr="00C954AF" w:rsidRDefault="009C0B39" w:rsidP="009C0B39">
      <w:pPr>
        <w:spacing w:line="237" w:lineRule="auto"/>
        <w:ind w:left="1" w:right="4529"/>
        <w:jc w:val="both"/>
        <w:rPr>
          <w:sz w:val="20"/>
          <w:szCs w:val="20"/>
        </w:rPr>
      </w:pPr>
      <w:r w:rsidRPr="00C954AF">
        <w:rPr>
          <w:sz w:val="20"/>
          <w:szCs w:val="20"/>
        </w:rPr>
        <w:t>Об</w:t>
      </w:r>
      <w:r w:rsidRPr="00C954AF">
        <w:rPr>
          <w:bCs/>
          <w:sz w:val="20"/>
          <w:szCs w:val="20"/>
        </w:rPr>
        <w:t xml:space="preserve"> утверждении </w:t>
      </w:r>
      <w:hyperlink w:anchor="Par31" w:history="1">
        <w:r w:rsidRPr="00C954AF">
          <w:rPr>
            <w:rStyle w:val="ab"/>
            <w:sz w:val="20"/>
            <w:szCs w:val="20"/>
          </w:rPr>
          <w:t>Порядка</w:t>
        </w:r>
      </w:hyperlink>
      <w:r w:rsidRPr="00C954AF">
        <w:rPr>
          <w:sz w:val="20"/>
          <w:szCs w:val="20"/>
        </w:rPr>
        <w:t xml:space="preserve"> уведомления </w:t>
      </w:r>
      <w:bookmarkStart w:id="0" w:name="_GoBack"/>
      <w:bookmarkEnd w:id="0"/>
      <w:r w:rsidRPr="00C954AF">
        <w:rPr>
          <w:sz w:val="20"/>
          <w:szCs w:val="20"/>
        </w:rPr>
        <w:t>муниципальными служащими Администрации Чаинского сельского поселения представителя нанимателя (работодателя) о намерении выполнять иную оплачиваемую работу</w:t>
      </w:r>
    </w:p>
    <w:p w:rsidR="009C0B39" w:rsidRPr="00C954AF" w:rsidRDefault="009C0B39" w:rsidP="009C0B39">
      <w:pPr>
        <w:rPr>
          <w:sz w:val="20"/>
          <w:szCs w:val="20"/>
        </w:rPr>
      </w:pPr>
    </w:p>
    <w:p w:rsidR="009C0B39" w:rsidRPr="00C954AF" w:rsidRDefault="009C0B39" w:rsidP="009C0B39">
      <w:pPr>
        <w:ind w:firstLine="540"/>
        <w:jc w:val="both"/>
        <w:rPr>
          <w:sz w:val="20"/>
          <w:szCs w:val="20"/>
        </w:rPr>
      </w:pPr>
      <w:r w:rsidRPr="00C954AF">
        <w:rPr>
          <w:sz w:val="20"/>
          <w:szCs w:val="20"/>
        </w:rPr>
        <w:t xml:space="preserve">В соответствии с </w:t>
      </w:r>
      <w:hyperlink r:id="rId13" w:history="1">
        <w:r w:rsidRPr="00C954AF">
          <w:rPr>
            <w:sz w:val="20"/>
            <w:szCs w:val="20"/>
          </w:rPr>
          <w:t>частью 2 статьи 11</w:t>
        </w:r>
      </w:hyperlink>
      <w:r w:rsidRPr="00C954AF">
        <w:rPr>
          <w:sz w:val="20"/>
          <w:szCs w:val="20"/>
        </w:rPr>
        <w:t xml:space="preserve"> Федерального закона от 2 марта 2007 года 25-ФЗ «О муниципальной службе в Российской Федерации», руководствуясь Уставом муниципального образования «Чаинское сельское поселение» Чаинского района Томской области  </w:t>
      </w:r>
    </w:p>
    <w:p w:rsidR="009C0B39" w:rsidRPr="00C954AF" w:rsidRDefault="009C0B39" w:rsidP="009C0B39">
      <w:pPr>
        <w:rPr>
          <w:sz w:val="20"/>
          <w:szCs w:val="20"/>
        </w:rPr>
      </w:pPr>
    </w:p>
    <w:p w:rsidR="009C0B39" w:rsidRPr="00C954AF" w:rsidRDefault="009C0B39" w:rsidP="009C0B39">
      <w:pPr>
        <w:rPr>
          <w:b/>
          <w:sz w:val="20"/>
          <w:szCs w:val="20"/>
        </w:rPr>
      </w:pPr>
      <w:r w:rsidRPr="00C954AF">
        <w:rPr>
          <w:b/>
          <w:sz w:val="20"/>
          <w:szCs w:val="20"/>
        </w:rPr>
        <w:t>ПОСТАНОВЛЯЮ:</w:t>
      </w:r>
    </w:p>
    <w:p w:rsidR="009C0B39" w:rsidRPr="00C954AF" w:rsidRDefault="009C0B39" w:rsidP="009C0B39">
      <w:pPr>
        <w:rPr>
          <w:b/>
          <w:sz w:val="20"/>
          <w:szCs w:val="20"/>
        </w:rPr>
      </w:pPr>
    </w:p>
    <w:p w:rsidR="009C0B39" w:rsidRPr="00C954AF" w:rsidRDefault="009C0B39" w:rsidP="009C0B39">
      <w:pPr>
        <w:ind w:firstLine="540"/>
        <w:jc w:val="both"/>
        <w:rPr>
          <w:sz w:val="20"/>
          <w:szCs w:val="20"/>
        </w:rPr>
      </w:pPr>
      <w:bookmarkStart w:id="1" w:name="sub_1"/>
      <w:r w:rsidRPr="00C954AF">
        <w:rPr>
          <w:sz w:val="20"/>
          <w:szCs w:val="20"/>
        </w:rPr>
        <w:t>1. Утвердить прилагаемый Порядок уведомления муниципальными служащими Администрации Чаинского сельского поселения представителя нанимателя (работодателя) о намерении выполнять иную оплачиваемую работу.</w:t>
      </w:r>
    </w:p>
    <w:p w:rsidR="009C0B39" w:rsidRPr="00C954AF" w:rsidRDefault="009C0B39" w:rsidP="009C0B39">
      <w:pPr>
        <w:ind w:firstLine="709"/>
        <w:jc w:val="both"/>
        <w:rPr>
          <w:sz w:val="20"/>
          <w:szCs w:val="20"/>
        </w:rPr>
      </w:pPr>
      <w:r w:rsidRPr="00C954AF">
        <w:rPr>
          <w:sz w:val="20"/>
          <w:szCs w:val="20"/>
        </w:rPr>
        <w:t>2. Управляющему делами администрации Чаинского сельского поселения (</w:t>
      </w:r>
      <w:proofErr w:type="spellStart"/>
      <w:r w:rsidRPr="00C954AF">
        <w:rPr>
          <w:sz w:val="20"/>
          <w:szCs w:val="20"/>
        </w:rPr>
        <w:t>Чарная</w:t>
      </w:r>
      <w:proofErr w:type="spellEnd"/>
      <w:r w:rsidRPr="00C954AF">
        <w:rPr>
          <w:sz w:val="20"/>
          <w:szCs w:val="20"/>
        </w:rPr>
        <w:t xml:space="preserve"> Т.А.) ознакомить  муниципальных служащих с настоящим постановлением под роспись.</w:t>
      </w:r>
    </w:p>
    <w:p w:rsidR="009C0B39" w:rsidRPr="00C954AF" w:rsidRDefault="009C0B39" w:rsidP="009C0B39">
      <w:pPr>
        <w:ind w:firstLine="709"/>
        <w:jc w:val="both"/>
        <w:rPr>
          <w:sz w:val="20"/>
          <w:szCs w:val="20"/>
        </w:rPr>
      </w:pPr>
      <w:r w:rsidRPr="00C954AF">
        <w:rPr>
          <w:sz w:val="20"/>
          <w:szCs w:val="20"/>
        </w:rPr>
        <w:t>3. Признать утратившим силу постановление Администрации Чаинского сельского поселения от 29.12.2017 № 84 «Об утверждении Порядка уведомления муниципальными служащими представителя нанимателя (работодателя) об иной оплачиваемой работе».</w:t>
      </w:r>
    </w:p>
    <w:p w:rsidR="009C0B39" w:rsidRPr="00C954AF" w:rsidRDefault="009C0B39" w:rsidP="009C0B39">
      <w:pPr>
        <w:ind w:firstLine="709"/>
        <w:jc w:val="both"/>
        <w:rPr>
          <w:sz w:val="20"/>
          <w:szCs w:val="20"/>
        </w:rPr>
      </w:pPr>
      <w:r w:rsidRPr="00C954AF">
        <w:rPr>
          <w:sz w:val="20"/>
          <w:szCs w:val="20"/>
        </w:rPr>
        <w:t>4.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C0B39" w:rsidRPr="00C954AF" w:rsidRDefault="009C0B39" w:rsidP="009C0B39">
      <w:pPr>
        <w:ind w:firstLine="709"/>
        <w:jc w:val="both"/>
        <w:rPr>
          <w:sz w:val="20"/>
          <w:szCs w:val="20"/>
        </w:rPr>
      </w:pPr>
      <w:r w:rsidRPr="00C954AF">
        <w:rPr>
          <w:sz w:val="20"/>
          <w:szCs w:val="20"/>
        </w:rPr>
        <w:t>5. Настоящее постановление вступает в силу со дня опубликования (обнародования).</w:t>
      </w:r>
    </w:p>
    <w:bookmarkEnd w:id="1"/>
    <w:tbl>
      <w:tblPr>
        <w:tblW w:w="12778" w:type="dxa"/>
        <w:tblLook w:val="0000" w:firstRow="0" w:lastRow="0" w:firstColumn="0" w:lastColumn="0" w:noHBand="0" w:noVBand="0"/>
      </w:tblPr>
      <w:tblGrid>
        <w:gridCol w:w="107"/>
        <w:gridCol w:w="4960"/>
        <w:gridCol w:w="4499"/>
        <w:gridCol w:w="3212"/>
      </w:tblGrid>
      <w:tr w:rsidR="009C0B39" w:rsidRPr="00C954AF" w:rsidTr="00C954AF">
        <w:trPr>
          <w:gridBefore w:val="1"/>
          <w:wBefore w:w="108" w:type="dxa"/>
        </w:trPr>
        <w:tc>
          <w:tcPr>
            <w:tcW w:w="9457" w:type="dxa"/>
            <w:gridSpan w:val="2"/>
            <w:tcBorders>
              <w:top w:val="nil"/>
              <w:left w:val="nil"/>
              <w:bottom w:val="nil"/>
              <w:right w:val="nil"/>
            </w:tcBorders>
            <w:vAlign w:val="bottom"/>
          </w:tcPr>
          <w:p w:rsidR="009C0B39" w:rsidRPr="00C954AF" w:rsidRDefault="009C0B39" w:rsidP="00C954AF">
            <w:pPr>
              <w:pStyle w:val="afff7"/>
              <w:rPr>
                <w:rFonts w:ascii="Times New Roman" w:hAnsi="Times New Roman" w:cs="Times New Roman"/>
                <w:sz w:val="20"/>
                <w:szCs w:val="20"/>
              </w:rPr>
            </w:pPr>
          </w:p>
          <w:p w:rsidR="009C0B39" w:rsidRPr="00C954AF" w:rsidRDefault="009C0B39" w:rsidP="00C954AF">
            <w:pPr>
              <w:pStyle w:val="afff7"/>
              <w:rPr>
                <w:rFonts w:ascii="Times New Roman" w:hAnsi="Times New Roman" w:cs="Times New Roman"/>
                <w:sz w:val="20"/>
                <w:szCs w:val="20"/>
              </w:rPr>
            </w:pPr>
            <w:r w:rsidRPr="00C954AF">
              <w:rPr>
                <w:rFonts w:ascii="Times New Roman" w:hAnsi="Times New Roman" w:cs="Times New Roman"/>
                <w:sz w:val="20"/>
                <w:szCs w:val="20"/>
              </w:rPr>
              <w:t>Глава Чаинского сельского поселения                                            В.Н. Аникин</w:t>
            </w:r>
          </w:p>
        </w:tc>
        <w:tc>
          <w:tcPr>
            <w:tcW w:w="3213" w:type="dxa"/>
            <w:tcBorders>
              <w:top w:val="nil"/>
              <w:left w:val="nil"/>
              <w:bottom w:val="nil"/>
              <w:right w:val="nil"/>
            </w:tcBorders>
            <w:vAlign w:val="bottom"/>
          </w:tcPr>
          <w:p w:rsidR="009C0B39" w:rsidRPr="00C954AF" w:rsidRDefault="009C0B39" w:rsidP="00C954AF">
            <w:pPr>
              <w:rPr>
                <w:sz w:val="20"/>
                <w:szCs w:val="20"/>
              </w:rPr>
            </w:pPr>
          </w:p>
          <w:p w:rsidR="009C0B39" w:rsidRPr="00C954AF" w:rsidRDefault="009C0B39" w:rsidP="00C954AF">
            <w:pPr>
              <w:rPr>
                <w:sz w:val="20"/>
                <w:szCs w:val="20"/>
              </w:rPr>
            </w:pPr>
            <w:r w:rsidRPr="00C954AF">
              <w:rPr>
                <w:sz w:val="20"/>
                <w:szCs w:val="20"/>
              </w:rPr>
              <w:t xml:space="preserve">              </w:t>
            </w:r>
          </w:p>
          <w:p w:rsidR="009C0B39" w:rsidRPr="00C954AF" w:rsidRDefault="009C0B39" w:rsidP="00C954AF">
            <w:pPr>
              <w:rPr>
                <w:sz w:val="20"/>
                <w:szCs w:val="20"/>
              </w:rPr>
            </w:pPr>
          </w:p>
        </w:tc>
      </w:tr>
      <w:tr w:rsidR="009C0B39" w:rsidRPr="00C954AF" w:rsidTr="00C954AF">
        <w:tblPrEx>
          <w:tblLook w:val="04A0" w:firstRow="1" w:lastRow="0" w:firstColumn="1" w:lastColumn="0" w:noHBand="0" w:noVBand="1"/>
        </w:tblPrEx>
        <w:trPr>
          <w:gridAfter w:val="1"/>
          <w:wAfter w:w="3208" w:type="dxa"/>
        </w:trPr>
        <w:tc>
          <w:tcPr>
            <w:tcW w:w="5070" w:type="dxa"/>
            <w:gridSpan w:val="2"/>
            <w:shd w:val="clear" w:color="auto" w:fill="auto"/>
          </w:tcPr>
          <w:p w:rsidR="009C0B39" w:rsidRPr="00C954AF" w:rsidRDefault="009C0B39" w:rsidP="00C954AF">
            <w:pPr>
              <w:jc w:val="right"/>
              <w:rPr>
                <w:rFonts w:eastAsia="Calibri"/>
                <w:sz w:val="20"/>
                <w:szCs w:val="20"/>
                <w:lang w:eastAsia="en-US"/>
              </w:rPr>
            </w:pPr>
            <w:bookmarkStart w:id="2" w:name="sub_1000"/>
            <w:bookmarkEnd w:id="2"/>
            <w:r w:rsidRPr="00C954AF">
              <w:rPr>
                <w:b/>
                <w:sz w:val="20"/>
                <w:szCs w:val="20"/>
              </w:rPr>
              <w:br w:type="page"/>
            </w:r>
            <w:r w:rsidRPr="00C954AF">
              <w:rPr>
                <w:rFonts w:eastAsia="Calibri"/>
                <w:sz w:val="20"/>
                <w:szCs w:val="20"/>
                <w:lang w:eastAsia="en-US"/>
              </w:rPr>
              <w:br w:type="page"/>
            </w:r>
          </w:p>
          <w:p w:rsidR="009C0B39" w:rsidRDefault="009C0B39" w:rsidP="00C954AF">
            <w:pPr>
              <w:jc w:val="right"/>
              <w:rPr>
                <w:rFonts w:eastAsia="Calibri"/>
                <w:caps/>
                <w:sz w:val="20"/>
                <w:szCs w:val="20"/>
                <w:lang w:eastAsia="en-US"/>
              </w:rPr>
            </w:pPr>
          </w:p>
          <w:p w:rsidR="00F2681B" w:rsidRDefault="00F2681B" w:rsidP="00C954AF">
            <w:pPr>
              <w:jc w:val="right"/>
              <w:rPr>
                <w:rFonts w:eastAsia="Calibri"/>
                <w:caps/>
                <w:sz w:val="20"/>
                <w:szCs w:val="20"/>
                <w:lang w:eastAsia="en-US"/>
              </w:rPr>
            </w:pPr>
          </w:p>
          <w:p w:rsidR="00F2681B" w:rsidRPr="00C954AF" w:rsidRDefault="00F2681B" w:rsidP="00C954AF">
            <w:pPr>
              <w:jc w:val="right"/>
              <w:rPr>
                <w:rFonts w:eastAsia="Calibri"/>
                <w:caps/>
                <w:sz w:val="20"/>
                <w:szCs w:val="20"/>
                <w:lang w:eastAsia="en-US"/>
              </w:rPr>
            </w:pPr>
          </w:p>
        </w:tc>
        <w:tc>
          <w:tcPr>
            <w:tcW w:w="4500" w:type="dxa"/>
            <w:shd w:val="clear" w:color="auto" w:fill="auto"/>
          </w:tcPr>
          <w:p w:rsidR="009C0B39" w:rsidRPr="00C954AF" w:rsidRDefault="009C0B39" w:rsidP="00C954AF">
            <w:pPr>
              <w:ind w:left="36"/>
              <w:rPr>
                <w:rFonts w:eastAsia="Calibri"/>
                <w:caps/>
                <w:sz w:val="20"/>
                <w:szCs w:val="20"/>
                <w:lang w:eastAsia="en-US"/>
              </w:rPr>
            </w:pPr>
          </w:p>
          <w:p w:rsidR="00F2681B" w:rsidRDefault="00F2681B" w:rsidP="00C954AF">
            <w:pPr>
              <w:ind w:left="36"/>
              <w:rPr>
                <w:rFonts w:eastAsia="Calibri"/>
                <w:caps/>
                <w:sz w:val="20"/>
                <w:szCs w:val="20"/>
                <w:lang w:eastAsia="en-US"/>
              </w:rPr>
            </w:pPr>
          </w:p>
          <w:p w:rsidR="009C0B39" w:rsidRPr="00C954AF" w:rsidRDefault="009C0B39" w:rsidP="00C954AF">
            <w:pPr>
              <w:ind w:left="36"/>
              <w:rPr>
                <w:rFonts w:eastAsia="Calibri"/>
                <w:caps/>
                <w:sz w:val="20"/>
                <w:szCs w:val="20"/>
                <w:lang w:eastAsia="en-US"/>
              </w:rPr>
            </w:pPr>
            <w:r w:rsidRPr="00C954AF">
              <w:rPr>
                <w:rFonts w:eastAsia="Calibri"/>
                <w:caps/>
                <w:sz w:val="20"/>
                <w:szCs w:val="20"/>
                <w:lang w:eastAsia="en-US"/>
              </w:rPr>
              <w:t>Утвержден</w:t>
            </w:r>
          </w:p>
          <w:p w:rsidR="009C0B39" w:rsidRPr="00C954AF" w:rsidRDefault="009C0B39" w:rsidP="00C954AF">
            <w:pPr>
              <w:rPr>
                <w:rFonts w:eastAsia="Calibri"/>
                <w:sz w:val="20"/>
                <w:szCs w:val="20"/>
                <w:lang w:eastAsia="en-US"/>
              </w:rPr>
            </w:pPr>
            <w:r w:rsidRPr="00C954AF">
              <w:rPr>
                <w:rFonts w:eastAsia="Calibri"/>
                <w:sz w:val="20"/>
                <w:szCs w:val="20"/>
                <w:lang w:eastAsia="en-US"/>
              </w:rPr>
              <w:t>постановлением Администрации Чаинского сельского поселения от 14.10.2022 № 78</w:t>
            </w:r>
          </w:p>
        </w:tc>
      </w:tr>
    </w:tbl>
    <w:p w:rsidR="009C0B39" w:rsidRPr="00C954AF" w:rsidRDefault="009C0B39" w:rsidP="009C0B39">
      <w:pPr>
        <w:rPr>
          <w:b/>
          <w:sz w:val="20"/>
          <w:szCs w:val="20"/>
        </w:rPr>
      </w:pPr>
    </w:p>
    <w:p w:rsidR="009C0B39" w:rsidRPr="00C954AF" w:rsidRDefault="009C0B39" w:rsidP="009C0B39">
      <w:pPr>
        <w:spacing w:line="259" w:lineRule="auto"/>
        <w:jc w:val="center"/>
        <w:rPr>
          <w:rFonts w:eastAsia="Calibri"/>
          <w:b/>
          <w:sz w:val="20"/>
          <w:szCs w:val="20"/>
          <w:lang w:eastAsia="en-US"/>
        </w:rPr>
      </w:pPr>
      <w:bookmarkStart w:id="3" w:name="Par24"/>
      <w:bookmarkStart w:id="4" w:name="Par35"/>
      <w:bookmarkEnd w:id="3"/>
      <w:bookmarkEnd w:id="4"/>
      <w:r w:rsidRPr="00C954AF">
        <w:rPr>
          <w:rFonts w:eastAsia="Calibri"/>
          <w:b/>
          <w:caps/>
          <w:sz w:val="20"/>
          <w:szCs w:val="20"/>
          <w:lang w:eastAsia="en-US"/>
        </w:rPr>
        <w:t>ПОРЯДОК</w:t>
      </w:r>
      <w:r w:rsidRPr="00C954AF">
        <w:rPr>
          <w:rFonts w:eastAsia="Calibri"/>
          <w:b/>
          <w:caps/>
          <w:sz w:val="20"/>
          <w:szCs w:val="20"/>
          <w:lang w:eastAsia="en-US"/>
        </w:rPr>
        <w:br/>
      </w:r>
      <w:r w:rsidRPr="00C954AF">
        <w:rPr>
          <w:rFonts w:eastAsia="Calibri"/>
          <w:b/>
          <w:sz w:val="20"/>
          <w:szCs w:val="20"/>
          <w:lang w:eastAsia="en-US"/>
        </w:rPr>
        <w:t>уведомления муниципальными служащими Администрации Чаинского сельского поселения нанимателя (работодателя) о намерении выполнять иную оплачиваемую работу</w:t>
      </w:r>
    </w:p>
    <w:p w:rsidR="009C0B39" w:rsidRPr="00C954AF" w:rsidRDefault="009C0B39" w:rsidP="009C0B39">
      <w:pPr>
        <w:spacing w:line="259" w:lineRule="auto"/>
        <w:jc w:val="center"/>
        <w:rPr>
          <w:rFonts w:eastAsia="Calibri"/>
          <w:b/>
          <w:sz w:val="20"/>
          <w:szCs w:val="20"/>
          <w:lang w:eastAsia="en-US"/>
        </w:rPr>
      </w:pPr>
    </w:p>
    <w:p w:rsidR="009C0B39" w:rsidRPr="00C954AF" w:rsidRDefault="009C0B39" w:rsidP="009C0B39">
      <w:pPr>
        <w:suppressAutoHyphens/>
        <w:ind w:firstLine="709"/>
        <w:jc w:val="both"/>
        <w:rPr>
          <w:rFonts w:eastAsia="Calibri"/>
          <w:sz w:val="20"/>
          <w:szCs w:val="20"/>
          <w:lang w:eastAsia="en-US"/>
        </w:rPr>
      </w:pPr>
      <w:r w:rsidRPr="00C954AF">
        <w:rPr>
          <w:sz w:val="20"/>
          <w:szCs w:val="20"/>
        </w:rPr>
        <w:t xml:space="preserve">1. Настоящий Порядок </w:t>
      </w:r>
      <w:r w:rsidRPr="00C954AF">
        <w:rPr>
          <w:rFonts w:eastAsia="Calibri"/>
          <w:sz w:val="20"/>
          <w:szCs w:val="20"/>
          <w:lang w:eastAsia="en-US"/>
        </w:rPr>
        <w:t>определяет процедуру уведомления муниципальными служащими Администрации Чаинского сельского поселения (далее – муниципальные служащие) представителя нанимателя (работодателя) о намерении выполнять иную оплачиваемую работу.</w:t>
      </w:r>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t xml:space="preserve">2. </w:t>
      </w:r>
      <w:proofErr w:type="gramStart"/>
      <w:r w:rsidRPr="00C954AF">
        <w:rPr>
          <w:rFonts w:eastAsia="Calibri"/>
          <w:sz w:val="20"/>
          <w:szCs w:val="20"/>
          <w:lang w:eastAsia="en-US"/>
        </w:rPr>
        <w:t>Муниципальные служащие уведомляют Главу Чаинского сельского поселения (далее – представитель нанимателя (работодатель) о намерении выполнять иную оплачиваемую работу до начала выполнения данной работы.</w:t>
      </w:r>
      <w:proofErr w:type="gramEnd"/>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t>Вновь назначенные муниципальные служащие, осуществляющие иную оплачиваемую работу на день назначения на должность муниципальной службы в Администрации Чаинского сельского поселения, уведомляют представителя нанимателя (работодателя) о выполнении иной оплачиваемой работы в день назначения на должность.</w:t>
      </w:r>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t>3.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(работодателя) в соответствии с настоящим Порядком.</w:t>
      </w:r>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lastRenderedPageBreak/>
        <w:t>4. Уведомление о намерении выполнять иную оплачиваемую работу (далее – уведомление) составляется муниципальными служащими по форме согласно приложению № 1 к настоящему Порядку.</w:t>
      </w:r>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t xml:space="preserve">5. Уведомление </w:t>
      </w:r>
      <w:r w:rsidRPr="00C954AF">
        <w:rPr>
          <w:rFonts w:eastAsia="Calibri"/>
          <w:sz w:val="20"/>
          <w:szCs w:val="20"/>
        </w:rPr>
        <w:t xml:space="preserve">представляется муниципальными служащими Главе Чаинского сельского поселения </w:t>
      </w:r>
      <w:r w:rsidRPr="00C954AF">
        <w:rPr>
          <w:sz w:val="20"/>
          <w:szCs w:val="20"/>
        </w:rPr>
        <w:t>(далее – уполномоченное должностное лицо) лично.</w:t>
      </w:r>
    </w:p>
    <w:p w:rsidR="009C0B39" w:rsidRPr="00C954AF" w:rsidRDefault="009C0B39" w:rsidP="009C0B39">
      <w:pPr>
        <w:suppressAutoHyphens/>
        <w:ind w:firstLine="709"/>
        <w:jc w:val="both"/>
        <w:rPr>
          <w:rFonts w:eastAsia="Calibri"/>
          <w:iCs/>
          <w:sz w:val="20"/>
          <w:szCs w:val="20"/>
          <w:lang w:eastAsia="en-US"/>
        </w:rPr>
      </w:pPr>
      <w:r w:rsidRPr="00C954AF">
        <w:rPr>
          <w:rFonts w:eastAsia="Calibri"/>
          <w:sz w:val="20"/>
          <w:szCs w:val="20"/>
          <w:lang w:eastAsia="en-US"/>
        </w:rPr>
        <w:t xml:space="preserve">6. Регистрация уведомлений осуществляется </w:t>
      </w:r>
      <w:r w:rsidRPr="00C954AF">
        <w:rPr>
          <w:rFonts w:eastAsia="Calibri"/>
          <w:iCs/>
          <w:sz w:val="20"/>
          <w:szCs w:val="20"/>
          <w:lang w:eastAsia="en-US"/>
        </w:rPr>
        <w:t>уполномоченным должностным лицом в журнале учета уведомлений о намерении выполнять иную оплачиваемую работу (далее – журнал) незамедлительно в присутствии лица, представившего уведомление.</w:t>
      </w:r>
    </w:p>
    <w:p w:rsidR="009C0B39" w:rsidRPr="00C954AF" w:rsidRDefault="009C0B39" w:rsidP="009C0B39">
      <w:pPr>
        <w:suppressAutoHyphens/>
        <w:ind w:firstLine="709"/>
        <w:jc w:val="both"/>
        <w:rPr>
          <w:rFonts w:eastAsia="Calibri"/>
          <w:sz w:val="20"/>
          <w:szCs w:val="20"/>
          <w:lang w:eastAsia="en-US"/>
        </w:rPr>
      </w:pPr>
      <w:r w:rsidRPr="00C954AF">
        <w:rPr>
          <w:rFonts w:eastAsia="Calibri"/>
          <w:iCs/>
          <w:sz w:val="20"/>
          <w:szCs w:val="20"/>
          <w:lang w:eastAsia="en-US"/>
        </w:rPr>
        <w:t xml:space="preserve">7. Журнал ведется по форме согласно приложению № 2 к настоящему </w:t>
      </w:r>
      <w:r w:rsidRPr="00C954AF">
        <w:rPr>
          <w:rFonts w:eastAsia="Calibri"/>
          <w:sz w:val="20"/>
          <w:szCs w:val="20"/>
          <w:lang w:eastAsia="en-US"/>
        </w:rPr>
        <w:t>Порядку.</w:t>
      </w:r>
    </w:p>
    <w:p w:rsidR="009C0B39" w:rsidRPr="00C954AF" w:rsidRDefault="009C0B39" w:rsidP="009C0B39">
      <w:pPr>
        <w:suppressAutoHyphens/>
        <w:ind w:firstLine="709"/>
        <w:jc w:val="both"/>
        <w:rPr>
          <w:sz w:val="20"/>
          <w:szCs w:val="20"/>
        </w:rPr>
      </w:pPr>
      <w:r w:rsidRPr="00C954AF">
        <w:rPr>
          <w:sz w:val="20"/>
          <w:szCs w:val="20"/>
        </w:rPr>
        <w:t>Листы журнала должны быть прошнурованы, пронумерованы. Журнал хранится у уполномоченного должностного лица.</w:t>
      </w:r>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t xml:space="preserve">8. Копия зарегистрированного в установленном порядке уведомления выдается </w:t>
      </w:r>
      <w:r w:rsidRPr="00C954AF">
        <w:rPr>
          <w:rFonts w:eastAsia="Calibri"/>
          <w:iCs/>
          <w:sz w:val="20"/>
          <w:szCs w:val="20"/>
          <w:lang w:eastAsia="en-US"/>
        </w:rPr>
        <w:t xml:space="preserve">уполномоченным должностным лицом </w:t>
      </w:r>
      <w:r w:rsidRPr="00C954AF">
        <w:rPr>
          <w:rFonts w:eastAsia="Calibri"/>
          <w:sz w:val="20"/>
          <w:szCs w:val="20"/>
          <w:lang w:eastAsia="en-US"/>
        </w:rPr>
        <w:t>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9C0B39" w:rsidRPr="00C954AF" w:rsidRDefault="009C0B39" w:rsidP="009C0B39">
      <w:pPr>
        <w:suppressAutoHyphens/>
        <w:ind w:firstLine="709"/>
        <w:jc w:val="both"/>
        <w:rPr>
          <w:sz w:val="20"/>
          <w:szCs w:val="20"/>
        </w:rPr>
      </w:pPr>
      <w:r w:rsidRPr="00C954AF">
        <w:rPr>
          <w:rFonts w:eastAsia="Calibri"/>
          <w:sz w:val="20"/>
          <w:szCs w:val="20"/>
          <w:lang w:eastAsia="en-US"/>
        </w:rPr>
        <w:t xml:space="preserve">9. Зарегистрированное в установленном порядке уведомление передается представителю нанимателя (работодателю) в течение трех рабочих дней с момента поступления уведомления </w:t>
      </w:r>
      <w:r w:rsidRPr="00C954AF">
        <w:rPr>
          <w:sz w:val="20"/>
          <w:szCs w:val="20"/>
        </w:rPr>
        <w:t xml:space="preserve">уполномоченному должностному лицу. </w:t>
      </w:r>
    </w:p>
    <w:p w:rsidR="009C0B39" w:rsidRPr="00C954AF" w:rsidRDefault="009C0B39" w:rsidP="009C0B39">
      <w:pPr>
        <w:suppressAutoHyphens/>
        <w:ind w:firstLine="709"/>
        <w:jc w:val="both"/>
        <w:rPr>
          <w:rFonts w:eastAsia="Calibri"/>
          <w:sz w:val="20"/>
          <w:szCs w:val="20"/>
          <w:lang w:eastAsia="en-US"/>
        </w:rPr>
      </w:pPr>
      <w:r w:rsidRPr="00C954AF">
        <w:rPr>
          <w:rFonts w:eastAsia="Calibri"/>
          <w:sz w:val="20"/>
          <w:szCs w:val="20"/>
          <w:lang w:eastAsia="en-US"/>
        </w:rPr>
        <w:t>10. Уведомление приобщается к личному делу муниципального служащего в течение трех рабочих дней после его рассмотрения представителем нанимателя (работодателем).</w:t>
      </w:r>
    </w:p>
    <w:p w:rsidR="00F2681B" w:rsidRDefault="00F2681B" w:rsidP="009C0B39">
      <w:pPr>
        <w:ind w:left="3969"/>
        <w:rPr>
          <w:sz w:val="20"/>
          <w:szCs w:val="20"/>
        </w:rPr>
      </w:pPr>
    </w:p>
    <w:p w:rsidR="009C0B39" w:rsidRPr="00C954AF" w:rsidRDefault="009C0B39" w:rsidP="009C0B39">
      <w:pPr>
        <w:ind w:left="3969"/>
        <w:rPr>
          <w:sz w:val="20"/>
          <w:szCs w:val="20"/>
        </w:rPr>
      </w:pPr>
      <w:r w:rsidRPr="00C954AF">
        <w:rPr>
          <w:sz w:val="20"/>
          <w:szCs w:val="20"/>
        </w:rPr>
        <w:t>Приложение № 1</w:t>
      </w:r>
    </w:p>
    <w:p w:rsidR="009C0B39" w:rsidRPr="00C954AF" w:rsidRDefault="009C0B39" w:rsidP="009C0B39">
      <w:pPr>
        <w:ind w:left="3969"/>
        <w:rPr>
          <w:rFonts w:eastAsia="Calibri"/>
          <w:sz w:val="20"/>
          <w:szCs w:val="20"/>
          <w:lang w:eastAsia="en-US"/>
        </w:rPr>
      </w:pPr>
      <w:r w:rsidRPr="00C954AF">
        <w:rPr>
          <w:sz w:val="20"/>
          <w:szCs w:val="20"/>
        </w:rPr>
        <w:t>к П</w:t>
      </w:r>
      <w:r w:rsidRPr="00C954AF">
        <w:rPr>
          <w:rFonts w:eastAsia="Calibri"/>
          <w:sz w:val="20"/>
          <w:szCs w:val="20"/>
          <w:lang w:eastAsia="en-US"/>
        </w:rPr>
        <w:t>орядку уведомления муниципальными служащими Администрации Чаинского сельского поселения представителя нанимателя (работодателя) о намерении выполнять иную оплачиваемую работу</w:t>
      </w:r>
    </w:p>
    <w:p w:rsidR="009C0B39" w:rsidRPr="00C954AF" w:rsidRDefault="009C0B39" w:rsidP="009C0B39">
      <w:pPr>
        <w:spacing w:line="259" w:lineRule="auto"/>
        <w:jc w:val="right"/>
        <w:rPr>
          <w:rFonts w:eastAsia="Calibri"/>
          <w:sz w:val="20"/>
          <w:szCs w:val="20"/>
          <w:lang w:eastAsia="en-US"/>
        </w:rPr>
      </w:pP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 xml:space="preserve">                                          Главе Чаинского сельского поселения </w:t>
      </w: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_________________________________</w:t>
      </w: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 xml:space="preserve">                                                 (фамилия, инициалы)</w:t>
      </w:r>
    </w:p>
    <w:p w:rsidR="009C0B39" w:rsidRPr="00C954AF" w:rsidRDefault="009C0B39" w:rsidP="009C0B39">
      <w:pPr>
        <w:jc w:val="right"/>
        <w:rPr>
          <w:rFonts w:eastAsia="Calibri"/>
          <w:sz w:val="20"/>
          <w:szCs w:val="20"/>
          <w:lang w:eastAsia="en-US"/>
        </w:rPr>
      </w:pP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 xml:space="preserve">                                          от ______________________________</w:t>
      </w: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 xml:space="preserve">                                                 (замещаемая должность)</w:t>
      </w: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 xml:space="preserve">                                          _________________________________</w:t>
      </w:r>
    </w:p>
    <w:p w:rsidR="009C0B39" w:rsidRPr="00C954AF" w:rsidRDefault="009C0B39" w:rsidP="009C0B39">
      <w:pPr>
        <w:jc w:val="right"/>
        <w:rPr>
          <w:rFonts w:eastAsia="Calibri"/>
          <w:sz w:val="20"/>
          <w:szCs w:val="20"/>
          <w:lang w:eastAsia="en-US"/>
        </w:rPr>
      </w:pPr>
      <w:r w:rsidRPr="00C954AF">
        <w:rPr>
          <w:rFonts w:eastAsia="Calibri"/>
          <w:sz w:val="20"/>
          <w:szCs w:val="20"/>
          <w:lang w:eastAsia="en-US"/>
        </w:rPr>
        <w:t xml:space="preserve">                                              (Ф.И.О. муниципального служащего)</w:t>
      </w:r>
    </w:p>
    <w:p w:rsidR="009C0B39" w:rsidRPr="00C954AF" w:rsidRDefault="009C0B39" w:rsidP="009C0B39">
      <w:pPr>
        <w:ind w:firstLine="709"/>
        <w:rPr>
          <w:rFonts w:eastAsia="Calibri"/>
          <w:sz w:val="20"/>
          <w:szCs w:val="20"/>
          <w:lang w:eastAsia="en-US"/>
        </w:rPr>
      </w:pPr>
    </w:p>
    <w:p w:rsidR="009C0B39" w:rsidRPr="00C954AF" w:rsidRDefault="009C0B39" w:rsidP="009C0B39">
      <w:pPr>
        <w:jc w:val="center"/>
        <w:rPr>
          <w:rFonts w:eastAsia="Calibri"/>
          <w:sz w:val="20"/>
          <w:szCs w:val="20"/>
          <w:lang w:eastAsia="en-US"/>
        </w:rPr>
      </w:pPr>
      <w:bookmarkStart w:id="5" w:name="P81"/>
      <w:bookmarkEnd w:id="5"/>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УВЕДОМЛЕНИЕ</w:t>
      </w:r>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О НАМЕРЕНИИ ВЫПОЛНЯТЬ ИНУЮ ОПЛАЧИВАЕМУЮ РАБОТУ</w:t>
      </w:r>
    </w:p>
    <w:p w:rsidR="009C0B39" w:rsidRPr="00C954AF" w:rsidRDefault="009C0B39" w:rsidP="009C0B39">
      <w:pPr>
        <w:ind w:firstLine="709"/>
        <w:rPr>
          <w:rFonts w:eastAsia="Calibri"/>
          <w:sz w:val="20"/>
          <w:szCs w:val="20"/>
          <w:lang w:eastAsia="en-US"/>
        </w:rPr>
      </w:pPr>
    </w:p>
    <w:p w:rsidR="009C0B39" w:rsidRPr="00C954AF" w:rsidRDefault="009C0B39" w:rsidP="009C0B39">
      <w:pPr>
        <w:ind w:firstLine="709"/>
        <w:rPr>
          <w:rFonts w:eastAsia="Calibri"/>
          <w:sz w:val="20"/>
          <w:szCs w:val="20"/>
          <w:lang w:eastAsia="en-US"/>
        </w:rPr>
      </w:pPr>
      <w:r w:rsidRPr="00C954AF">
        <w:rPr>
          <w:rFonts w:eastAsia="Calibri"/>
          <w:sz w:val="20"/>
          <w:szCs w:val="20"/>
          <w:lang w:eastAsia="en-US"/>
        </w:rPr>
        <w:t>В соответствии с частью 2 статьи 11</w:t>
      </w:r>
      <w:r w:rsidRPr="00C954AF">
        <w:rPr>
          <w:rFonts w:eastAsia="Calibri"/>
          <w:sz w:val="20"/>
          <w:szCs w:val="20"/>
          <w:vertAlign w:val="superscript"/>
          <w:lang w:eastAsia="en-US"/>
        </w:rPr>
        <w:t xml:space="preserve"> </w:t>
      </w:r>
      <w:r w:rsidRPr="00C954AF">
        <w:rPr>
          <w:rFonts w:eastAsia="Calibri"/>
          <w:sz w:val="20"/>
          <w:szCs w:val="20"/>
          <w:lang w:eastAsia="en-US"/>
        </w:rPr>
        <w:t>Федерального закона от 2 марта 2007 года № 25-ФЗ «О муниципальной службе в Российской Федерации» уведомляю Вас о намерении выполнять иную оплачиваемую работу ____________________________________________________________</w:t>
      </w:r>
    </w:p>
    <w:p w:rsidR="009C0B39" w:rsidRPr="00C954AF" w:rsidRDefault="009C0B39" w:rsidP="009C0B39">
      <w:pPr>
        <w:jc w:val="center"/>
        <w:rPr>
          <w:rFonts w:eastAsia="Calibri"/>
          <w:sz w:val="20"/>
          <w:szCs w:val="20"/>
          <w:lang w:eastAsia="en-US"/>
        </w:rPr>
      </w:pPr>
      <w:proofErr w:type="gramStart"/>
      <w:r w:rsidRPr="00C954AF">
        <w:rPr>
          <w:rFonts w:eastAsia="Calibri"/>
          <w:sz w:val="20"/>
          <w:szCs w:val="20"/>
          <w:lang w:eastAsia="en-US"/>
        </w:rPr>
        <w:t>(указывается информация о работе, которую намеревается выполнять</w:t>
      </w:r>
      <w:proofErr w:type="gramEnd"/>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муниципальный служащий:  дата начала и окончания выполнения</w:t>
      </w:r>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работы; режим рабочего времени; срок действия срочного трудового договора;</w:t>
      </w:r>
    </w:p>
    <w:p w:rsidR="009C0B39" w:rsidRPr="00C954AF" w:rsidRDefault="009C0B39" w:rsidP="009C0B39">
      <w:pPr>
        <w:jc w:val="center"/>
        <w:rPr>
          <w:rFonts w:eastAsia="Calibri"/>
          <w:sz w:val="20"/>
          <w:szCs w:val="20"/>
          <w:lang w:eastAsia="en-US"/>
        </w:rPr>
      </w:pPr>
      <w:proofErr w:type="gramStart"/>
      <w:r w:rsidRPr="00C954AF">
        <w:rPr>
          <w:rFonts w:eastAsia="Calibri"/>
          <w:sz w:val="20"/>
          <w:szCs w:val="20"/>
          <w:lang w:eastAsia="en-US"/>
        </w:rPr>
        <w:t>характер деятельности (педагогическая, научная, творческая или иная</w:t>
      </w:r>
      <w:proofErr w:type="gramEnd"/>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деятельность); основание, в соответствии с которым будет выполняться иная</w:t>
      </w:r>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оплачиваемая работа (трудовой договор, гражданско-правовой договор и т.п.);</w:t>
      </w:r>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 xml:space="preserve">полное наименование организации, где будет выполняться иная </w:t>
      </w:r>
    </w:p>
    <w:p w:rsidR="009C0B39" w:rsidRPr="00C954AF" w:rsidRDefault="009C0B39" w:rsidP="009C0B39">
      <w:pPr>
        <w:jc w:val="center"/>
        <w:rPr>
          <w:rFonts w:eastAsia="Calibri"/>
          <w:sz w:val="20"/>
          <w:szCs w:val="20"/>
          <w:lang w:eastAsia="en-US"/>
        </w:rPr>
      </w:pPr>
      <w:r w:rsidRPr="00C954AF">
        <w:rPr>
          <w:rFonts w:eastAsia="Calibri"/>
          <w:sz w:val="20"/>
          <w:szCs w:val="20"/>
          <w:lang w:eastAsia="en-US"/>
        </w:rPr>
        <w:t>оплачиваемая работа; наименование должности; иные сведения).</w:t>
      </w:r>
    </w:p>
    <w:p w:rsidR="009C0B39" w:rsidRPr="00C954AF" w:rsidRDefault="009C0B39" w:rsidP="009C0B39">
      <w:pPr>
        <w:ind w:firstLine="709"/>
        <w:rPr>
          <w:rFonts w:eastAsia="Calibri"/>
          <w:sz w:val="20"/>
          <w:szCs w:val="20"/>
          <w:lang w:eastAsia="en-US"/>
        </w:rPr>
      </w:pPr>
    </w:p>
    <w:p w:rsidR="009C0B39" w:rsidRPr="00C954AF" w:rsidRDefault="009C0B39" w:rsidP="009C0B39">
      <w:pPr>
        <w:ind w:firstLine="709"/>
        <w:jc w:val="both"/>
        <w:rPr>
          <w:rFonts w:eastAsia="Calibri"/>
          <w:sz w:val="20"/>
          <w:szCs w:val="20"/>
          <w:lang w:eastAsia="en-US"/>
        </w:rPr>
      </w:pPr>
      <w:r w:rsidRPr="00C954AF">
        <w:rPr>
          <w:rFonts w:eastAsia="Calibri"/>
          <w:sz w:val="20"/>
          <w:szCs w:val="20"/>
          <w:lang w:eastAsia="en-US"/>
        </w:rPr>
        <w:t>Выполнение указанной работы не повлечет за собой конфликт интересов.</w:t>
      </w:r>
    </w:p>
    <w:p w:rsidR="009C0B39" w:rsidRPr="00C954AF" w:rsidRDefault="009C0B39" w:rsidP="009C0B39">
      <w:pPr>
        <w:ind w:firstLine="709"/>
        <w:jc w:val="both"/>
        <w:rPr>
          <w:rFonts w:eastAsia="Calibri"/>
          <w:sz w:val="20"/>
          <w:szCs w:val="20"/>
          <w:lang w:eastAsia="en-US"/>
        </w:rPr>
      </w:pPr>
      <w:r w:rsidRPr="00C954AF">
        <w:rPr>
          <w:rFonts w:eastAsia="Calibri"/>
          <w:sz w:val="20"/>
          <w:szCs w:val="20"/>
          <w:lang w:eastAsia="en-US"/>
        </w:rPr>
        <w:t>При выполнении указанной работы обязуюсь соблюдать служебный распорядок Администрации Чаинского сельского поселения, требования, предусмотренные  статьями 12–14</w:t>
      </w:r>
      <w:r w:rsidRPr="00C954AF">
        <w:rPr>
          <w:rFonts w:eastAsia="Calibri"/>
          <w:kern w:val="2"/>
          <w:sz w:val="20"/>
          <w:szCs w:val="20"/>
          <w:vertAlign w:val="superscript"/>
          <w:lang w:eastAsia="en-US"/>
        </w:rPr>
        <w:t xml:space="preserve">2 </w:t>
      </w:r>
      <w:r w:rsidRPr="00C954AF">
        <w:rPr>
          <w:rFonts w:eastAsia="Calibri"/>
          <w:sz w:val="20"/>
          <w:szCs w:val="20"/>
          <w:lang w:eastAsia="en-US"/>
        </w:rPr>
        <w:t>Федерального закона от 2 марта 2007 года № 25-ФЗ «О</w:t>
      </w:r>
      <w:r w:rsidRPr="00C954AF">
        <w:rPr>
          <w:rFonts w:eastAsia="Calibri"/>
          <w:sz w:val="20"/>
          <w:szCs w:val="20"/>
          <w:lang w:val="en-US" w:eastAsia="en-US"/>
        </w:rPr>
        <w:t> </w:t>
      </w:r>
      <w:r w:rsidRPr="00C954AF">
        <w:rPr>
          <w:rFonts w:eastAsia="Calibri"/>
          <w:sz w:val="20"/>
          <w:szCs w:val="20"/>
          <w:lang w:eastAsia="en-US"/>
        </w:rPr>
        <w:t>муниципальной службе в Российской Федерации».</w:t>
      </w:r>
    </w:p>
    <w:p w:rsidR="009C0B39" w:rsidRPr="00C954AF" w:rsidRDefault="009C0B39" w:rsidP="009C0B39">
      <w:pPr>
        <w:ind w:firstLine="709"/>
        <w:jc w:val="both"/>
        <w:rPr>
          <w:rFonts w:eastAsia="Calibri"/>
          <w:sz w:val="20"/>
          <w:szCs w:val="20"/>
          <w:lang w:eastAsia="en-US"/>
        </w:rPr>
      </w:pPr>
    </w:p>
    <w:p w:rsidR="009C0B39" w:rsidRPr="00C954AF" w:rsidRDefault="009C0B39" w:rsidP="009C0B39">
      <w:pPr>
        <w:ind w:firstLine="709"/>
        <w:rPr>
          <w:rFonts w:eastAsia="Calibri"/>
          <w:sz w:val="20"/>
          <w:szCs w:val="20"/>
          <w:lang w:eastAsia="en-US"/>
        </w:rPr>
      </w:pPr>
    </w:p>
    <w:p w:rsidR="009C0B39" w:rsidRPr="00C954AF" w:rsidRDefault="009C0B39" w:rsidP="009C0B39">
      <w:pPr>
        <w:rPr>
          <w:rFonts w:eastAsia="Calibri"/>
          <w:sz w:val="20"/>
          <w:szCs w:val="20"/>
          <w:lang w:eastAsia="en-US"/>
        </w:rPr>
      </w:pPr>
      <w:r w:rsidRPr="00C954AF">
        <w:rPr>
          <w:rFonts w:eastAsia="Calibri"/>
          <w:sz w:val="20"/>
          <w:szCs w:val="20"/>
          <w:lang w:eastAsia="en-US"/>
        </w:rPr>
        <w:t xml:space="preserve"> ___________________                                                      ____________________</w:t>
      </w:r>
    </w:p>
    <w:p w:rsidR="009C0B39" w:rsidRPr="00C954AF" w:rsidRDefault="009C0B39" w:rsidP="009C0B39">
      <w:pPr>
        <w:rPr>
          <w:sz w:val="20"/>
          <w:szCs w:val="20"/>
        </w:rPr>
      </w:pPr>
      <w:r w:rsidRPr="00C954AF">
        <w:rPr>
          <w:rFonts w:eastAsia="Calibri"/>
          <w:sz w:val="20"/>
          <w:szCs w:val="20"/>
          <w:lang w:eastAsia="en-US"/>
        </w:rPr>
        <w:t xml:space="preserve">               (дата)                                                                                                 (подпись)</w:t>
      </w:r>
    </w:p>
    <w:p w:rsidR="009C0B39" w:rsidRPr="00C954AF" w:rsidRDefault="009C0B39" w:rsidP="009C0B39">
      <w:pPr>
        <w:rPr>
          <w:sz w:val="20"/>
          <w:szCs w:val="20"/>
        </w:rPr>
        <w:sectPr w:rsidR="009C0B39" w:rsidRPr="00C954AF" w:rsidSect="00C954AF">
          <w:pgSz w:w="11906" w:h="16838"/>
          <w:pgMar w:top="1134" w:right="851" w:bottom="1134" w:left="1701" w:header="709" w:footer="709" w:gutter="0"/>
          <w:cols w:space="708"/>
          <w:titlePg/>
          <w:docGrid w:linePitch="360"/>
        </w:sectPr>
      </w:pPr>
    </w:p>
    <w:p w:rsidR="009C0B39" w:rsidRPr="00C954AF" w:rsidRDefault="009C0B39" w:rsidP="009C0B39">
      <w:pPr>
        <w:rPr>
          <w:sz w:val="20"/>
          <w:szCs w:val="20"/>
        </w:rPr>
      </w:pPr>
    </w:p>
    <w:p w:rsidR="009C0B39" w:rsidRPr="00C954AF" w:rsidRDefault="009C0B39" w:rsidP="009C0B39">
      <w:pPr>
        <w:ind w:left="3969"/>
        <w:rPr>
          <w:sz w:val="20"/>
          <w:szCs w:val="20"/>
        </w:rPr>
      </w:pPr>
      <w:r w:rsidRPr="00C954AF">
        <w:rPr>
          <w:sz w:val="20"/>
          <w:szCs w:val="20"/>
        </w:rPr>
        <w:t>Приложение № 2</w:t>
      </w:r>
    </w:p>
    <w:p w:rsidR="009C0B39" w:rsidRPr="00C954AF" w:rsidRDefault="009C0B39" w:rsidP="009C0B39">
      <w:pPr>
        <w:ind w:left="3969"/>
        <w:rPr>
          <w:rFonts w:eastAsia="Calibri"/>
          <w:sz w:val="20"/>
          <w:szCs w:val="20"/>
          <w:lang w:eastAsia="en-US"/>
        </w:rPr>
      </w:pPr>
      <w:r w:rsidRPr="00C954AF">
        <w:rPr>
          <w:sz w:val="20"/>
          <w:szCs w:val="20"/>
        </w:rPr>
        <w:t>к П</w:t>
      </w:r>
      <w:r w:rsidRPr="00C954AF">
        <w:rPr>
          <w:rFonts w:eastAsia="Calibri"/>
          <w:sz w:val="20"/>
          <w:szCs w:val="20"/>
          <w:lang w:eastAsia="en-US"/>
        </w:rPr>
        <w:t>орядку уведомления муниципальными служащими Администрации Чаинского сельского поселения представителя нанимателя (работодателя) о намерении выполнять иную оплачиваемую работу</w:t>
      </w:r>
    </w:p>
    <w:p w:rsidR="009C0B39" w:rsidRPr="00C954AF" w:rsidRDefault="009C0B39" w:rsidP="009C0B39">
      <w:pPr>
        <w:jc w:val="center"/>
        <w:rPr>
          <w:b/>
          <w:sz w:val="20"/>
          <w:szCs w:val="20"/>
        </w:rPr>
      </w:pPr>
    </w:p>
    <w:p w:rsidR="009C0B39" w:rsidRPr="00C954AF" w:rsidRDefault="009C0B39" w:rsidP="009C0B39">
      <w:pPr>
        <w:jc w:val="center"/>
        <w:rPr>
          <w:b/>
          <w:sz w:val="20"/>
          <w:szCs w:val="20"/>
        </w:rPr>
      </w:pPr>
    </w:p>
    <w:p w:rsidR="009C0B39" w:rsidRPr="00C954AF" w:rsidRDefault="009C0B39" w:rsidP="009C0B39">
      <w:pPr>
        <w:jc w:val="center"/>
        <w:rPr>
          <w:b/>
          <w:sz w:val="20"/>
          <w:szCs w:val="20"/>
        </w:rPr>
      </w:pPr>
    </w:p>
    <w:p w:rsidR="009C0B39" w:rsidRPr="00C954AF" w:rsidRDefault="009C0B39" w:rsidP="009C0B39">
      <w:pPr>
        <w:jc w:val="center"/>
        <w:rPr>
          <w:rFonts w:eastAsia="Calibri"/>
          <w:b/>
          <w:sz w:val="20"/>
          <w:szCs w:val="20"/>
          <w:lang w:eastAsia="en-US"/>
        </w:rPr>
      </w:pPr>
      <w:r w:rsidRPr="00C954AF">
        <w:rPr>
          <w:b/>
          <w:sz w:val="20"/>
          <w:szCs w:val="20"/>
        </w:rPr>
        <w:t xml:space="preserve">ЖУРНАЛ УЧЕТА УВЕДОМЛЕНИЙ </w:t>
      </w:r>
      <w:r w:rsidRPr="00C954AF">
        <w:rPr>
          <w:rFonts w:eastAsia="Calibri"/>
          <w:b/>
          <w:sz w:val="20"/>
          <w:szCs w:val="20"/>
          <w:lang w:eastAsia="en-US"/>
        </w:rPr>
        <w:t xml:space="preserve">О НАМЕРЕНИИ </w:t>
      </w:r>
    </w:p>
    <w:p w:rsidR="009C0B39" w:rsidRPr="00C954AF" w:rsidRDefault="009C0B39" w:rsidP="009C0B39">
      <w:pPr>
        <w:jc w:val="center"/>
        <w:rPr>
          <w:rFonts w:eastAsia="Calibri"/>
          <w:b/>
          <w:sz w:val="20"/>
          <w:szCs w:val="20"/>
          <w:lang w:eastAsia="en-US"/>
        </w:rPr>
      </w:pPr>
      <w:r w:rsidRPr="00C954AF">
        <w:rPr>
          <w:rFonts w:eastAsia="Calibri"/>
          <w:b/>
          <w:sz w:val="20"/>
          <w:szCs w:val="20"/>
          <w:lang w:eastAsia="en-US"/>
        </w:rPr>
        <w:t>ВЫПОЛНЯТЬ ИНУЮ ОПЛАЧИВАЕМУЮ РАБОТУ</w:t>
      </w:r>
    </w:p>
    <w:p w:rsidR="009C0B39" w:rsidRPr="00C954AF" w:rsidRDefault="009C0B39" w:rsidP="009C0B39">
      <w:pPr>
        <w:jc w:val="center"/>
        <w:rPr>
          <w:b/>
          <w:sz w:val="20"/>
          <w:szCs w:val="20"/>
        </w:rPr>
      </w:pPr>
    </w:p>
    <w:p w:rsidR="009C0B39" w:rsidRPr="00C954AF" w:rsidRDefault="009C0B39" w:rsidP="009C0B39">
      <w:pPr>
        <w:rPr>
          <w:sz w:val="20"/>
          <w:szCs w:val="20"/>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13"/>
        <w:gridCol w:w="1985"/>
        <w:gridCol w:w="1839"/>
        <w:gridCol w:w="1925"/>
      </w:tblGrid>
      <w:tr w:rsidR="009C0B39" w:rsidRPr="00C954AF" w:rsidTr="00C954AF">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 xml:space="preserve">№ </w:t>
            </w:r>
            <w:proofErr w:type="gramStart"/>
            <w:r w:rsidRPr="00C954AF">
              <w:rPr>
                <w:rFonts w:eastAsia="Calibri"/>
                <w:sz w:val="20"/>
                <w:szCs w:val="20"/>
                <w:lang w:eastAsia="en-US"/>
              </w:rPr>
              <w:t>п</w:t>
            </w:r>
            <w:proofErr w:type="gramEnd"/>
            <w:r w:rsidRPr="00C954AF">
              <w:rPr>
                <w:rFonts w:eastAsia="Calibri"/>
                <w:sz w:val="20"/>
                <w:szCs w:val="20"/>
                <w:lang w:eastAsia="en-US"/>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Информация о поступивших уведомлениях</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Фамилия,</w:t>
            </w:r>
          </w:p>
          <w:p w:rsidR="009C0B39" w:rsidRPr="00C954AF" w:rsidRDefault="009C0B39" w:rsidP="00C954AF">
            <w:pPr>
              <w:jc w:val="center"/>
              <w:rPr>
                <w:rFonts w:eastAsia="Calibri"/>
                <w:sz w:val="20"/>
                <w:szCs w:val="20"/>
                <w:lang w:eastAsia="en-US"/>
              </w:rPr>
            </w:pPr>
            <w:r w:rsidRPr="00C954AF">
              <w:rPr>
                <w:rFonts w:eastAsia="Calibri"/>
                <w:sz w:val="20"/>
                <w:szCs w:val="20"/>
                <w:lang w:eastAsia="en-US"/>
              </w:rPr>
              <w:t>имя, отчество (последнее – при наличии) муниципального служащего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Фамилия, имя, отчество (последнее – при наличии) уполномоченного должностного лица</w:t>
            </w:r>
          </w:p>
        </w:tc>
        <w:tc>
          <w:tcPr>
            <w:tcW w:w="1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Дата передачи уведомления представителю нанимателя (работодателю),</w:t>
            </w:r>
          </w:p>
          <w:p w:rsidR="009C0B39" w:rsidRPr="00C954AF" w:rsidRDefault="009C0B39" w:rsidP="00C954AF">
            <w:pPr>
              <w:jc w:val="center"/>
              <w:rPr>
                <w:rFonts w:eastAsia="Calibri"/>
                <w:sz w:val="20"/>
                <w:szCs w:val="20"/>
                <w:lang w:eastAsia="en-US"/>
              </w:rPr>
            </w:pPr>
            <w:r w:rsidRPr="00C954AF">
              <w:rPr>
                <w:rFonts w:eastAsia="Calibri"/>
                <w:sz w:val="20"/>
                <w:szCs w:val="20"/>
                <w:lang w:eastAsia="en-US"/>
              </w:rPr>
              <w:t>дата и содержание визы</w:t>
            </w:r>
          </w:p>
        </w:tc>
        <w:tc>
          <w:tcPr>
            <w:tcW w:w="1925" w:type="dxa"/>
            <w:vMerge w:val="restart"/>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Дата приобщения уведомления к личному делу муниципального служащего</w:t>
            </w:r>
          </w:p>
        </w:tc>
      </w:tr>
      <w:tr w:rsidR="009C0B39" w:rsidRPr="00C954AF" w:rsidTr="00C954AF">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Дата поступле</w:t>
            </w:r>
            <w:r w:rsidRPr="00C954AF">
              <w:rPr>
                <w:rFonts w:eastAsia="Calibri"/>
                <w:sz w:val="20"/>
                <w:szCs w:val="20"/>
                <w:lang w:eastAsia="en-US"/>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 регистра</w:t>
            </w:r>
            <w:r w:rsidRPr="00C954AF">
              <w:rPr>
                <w:rFonts w:eastAsia="Calibri"/>
                <w:sz w:val="20"/>
                <w:szCs w:val="20"/>
                <w:lang w:eastAsia="en-US"/>
              </w:rPr>
              <w:softHyphen/>
              <w:t>ции</w:t>
            </w: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25" w:type="dxa"/>
            <w:vMerge/>
            <w:tcBorders>
              <w:top w:val="single" w:sz="4" w:space="0" w:color="auto"/>
              <w:left w:val="single" w:sz="4" w:space="0" w:color="auto"/>
              <w:bottom w:val="single" w:sz="4" w:space="0" w:color="auto"/>
              <w:right w:val="single" w:sz="4" w:space="0" w:color="auto"/>
            </w:tcBorders>
          </w:tcPr>
          <w:p w:rsidR="009C0B39" w:rsidRPr="00C954AF" w:rsidRDefault="009C0B39" w:rsidP="00C954AF">
            <w:pPr>
              <w:rPr>
                <w:rFonts w:eastAsia="Calibri"/>
                <w:sz w:val="20"/>
                <w:szCs w:val="20"/>
                <w:lang w:eastAsia="en-US"/>
              </w:rPr>
            </w:pPr>
          </w:p>
        </w:tc>
      </w:tr>
      <w:tr w:rsidR="009C0B39" w:rsidRPr="00C954AF" w:rsidTr="00C954A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5</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6</w:t>
            </w:r>
          </w:p>
        </w:tc>
        <w:tc>
          <w:tcPr>
            <w:tcW w:w="1925"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jc w:val="center"/>
              <w:rPr>
                <w:rFonts w:eastAsia="Calibri"/>
                <w:sz w:val="20"/>
                <w:szCs w:val="20"/>
                <w:lang w:eastAsia="en-US"/>
              </w:rPr>
            </w:pPr>
            <w:r w:rsidRPr="00C954AF">
              <w:rPr>
                <w:rFonts w:eastAsia="Calibri"/>
                <w:sz w:val="20"/>
                <w:szCs w:val="20"/>
                <w:lang w:eastAsia="en-US"/>
              </w:rPr>
              <w:t>7</w:t>
            </w:r>
          </w:p>
        </w:tc>
      </w:tr>
      <w:tr w:rsidR="009C0B39" w:rsidRPr="00C954AF" w:rsidTr="00C954A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outlineLvl w:val="0"/>
              <w:rPr>
                <w:rFonts w:eastAsia="Calibri"/>
                <w:sz w:val="20"/>
                <w:szCs w:val="20"/>
                <w:lang w:eastAsia="en-US"/>
              </w:rPr>
            </w:pPr>
            <w:r w:rsidRPr="00C954AF">
              <w:rPr>
                <w:rFonts w:eastAsia="Calibri"/>
                <w:sz w:val="20"/>
                <w:szCs w:val="20"/>
                <w:lang w:eastAsia="en-US"/>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rPr>
                <w:rFonts w:eastAsia="Calibri"/>
                <w:sz w:val="20"/>
                <w:szCs w:val="20"/>
                <w:lang w:eastAsia="en-US"/>
              </w:rPr>
            </w:pPr>
          </w:p>
        </w:tc>
      </w:tr>
      <w:tr w:rsidR="009C0B39" w:rsidRPr="00C954AF" w:rsidTr="00C954A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outlineLvl w:val="0"/>
              <w:rPr>
                <w:rFonts w:eastAsia="Calibri"/>
                <w:sz w:val="20"/>
                <w:szCs w:val="20"/>
                <w:lang w:eastAsia="en-US"/>
              </w:rPr>
            </w:pPr>
            <w:r w:rsidRPr="00C954AF">
              <w:rPr>
                <w:rFonts w:eastAsia="Calibri"/>
                <w:sz w:val="20"/>
                <w:szCs w:val="20"/>
                <w:lang w:eastAsia="en-US"/>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rPr>
                <w:rFonts w:eastAsia="Calibri"/>
                <w:sz w:val="20"/>
                <w:szCs w:val="20"/>
                <w:lang w:eastAsia="en-US"/>
              </w:rPr>
            </w:pPr>
          </w:p>
        </w:tc>
      </w:tr>
      <w:tr w:rsidR="009C0B39" w:rsidRPr="00C954AF" w:rsidTr="00C954A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jc w:val="center"/>
              <w:outlineLvl w:val="0"/>
              <w:rPr>
                <w:rFonts w:eastAsia="Calibri"/>
                <w:sz w:val="20"/>
                <w:szCs w:val="20"/>
                <w:lang w:eastAsia="en-US"/>
              </w:rPr>
            </w:pPr>
            <w:r w:rsidRPr="00C954AF">
              <w:rPr>
                <w:rFonts w:eastAsia="Calibri"/>
                <w:sz w:val="20"/>
                <w:szCs w:val="20"/>
                <w:lang w:eastAsia="en-US"/>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B39" w:rsidRPr="00C954AF" w:rsidRDefault="009C0B39" w:rsidP="00C954AF">
            <w:pPr>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9C0B39" w:rsidRPr="00C954AF" w:rsidRDefault="009C0B39" w:rsidP="00C954AF">
            <w:pPr>
              <w:rPr>
                <w:rFonts w:eastAsia="Calibri"/>
                <w:sz w:val="20"/>
                <w:szCs w:val="20"/>
                <w:lang w:eastAsia="en-US"/>
              </w:rPr>
            </w:pPr>
          </w:p>
        </w:tc>
      </w:tr>
    </w:tbl>
    <w:p w:rsidR="009C0B39" w:rsidRPr="00C954AF" w:rsidRDefault="009C0B39" w:rsidP="009C0B39">
      <w:pPr>
        <w:rPr>
          <w:b/>
          <w:sz w:val="20"/>
          <w:szCs w:val="20"/>
        </w:rPr>
      </w:pPr>
    </w:p>
    <w:p w:rsidR="009C0B39" w:rsidRPr="00C954AF" w:rsidRDefault="009C0B39" w:rsidP="009C0B39">
      <w:pPr>
        <w:ind w:left="5040"/>
        <w:jc w:val="right"/>
        <w:rPr>
          <w:rStyle w:val="aff8"/>
          <w:b w:val="0"/>
          <w:sz w:val="20"/>
          <w:szCs w:val="20"/>
        </w:rPr>
      </w:pPr>
    </w:p>
    <w:p w:rsidR="009C0B39" w:rsidRPr="00C954AF" w:rsidRDefault="009C0B39" w:rsidP="009C0B39">
      <w:pPr>
        <w:jc w:val="center"/>
        <w:rPr>
          <w:b/>
          <w:sz w:val="20"/>
          <w:szCs w:val="20"/>
        </w:rPr>
      </w:pPr>
      <w:r w:rsidRPr="00C954AF">
        <w:rPr>
          <w:b/>
          <w:sz w:val="20"/>
          <w:szCs w:val="20"/>
        </w:rPr>
        <w:t>МУНИЦИПАЛЬНОЕ ОБРАЗОВАНИЕ</w:t>
      </w:r>
    </w:p>
    <w:p w:rsidR="009C0B39" w:rsidRPr="00C954AF" w:rsidRDefault="009C0B39" w:rsidP="009C0B39">
      <w:pPr>
        <w:jc w:val="center"/>
        <w:rPr>
          <w:b/>
          <w:sz w:val="20"/>
          <w:szCs w:val="20"/>
        </w:rPr>
      </w:pPr>
      <w:r w:rsidRPr="00C954AF">
        <w:rPr>
          <w:b/>
          <w:sz w:val="20"/>
          <w:szCs w:val="20"/>
        </w:rPr>
        <w:t xml:space="preserve"> «ЧАИНСКОЕ СЕЛЬСКОЕ ПОСЕЛЕНИЕ»</w:t>
      </w:r>
    </w:p>
    <w:p w:rsidR="009C0B39" w:rsidRPr="00C954AF" w:rsidRDefault="009C0B39" w:rsidP="009C0B39">
      <w:pPr>
        <w:jc w:val="center"/>
        <w:rPr>
          <w:b/>
          <w:sz w:val="20"/>
          <w:szCs w:val="20"/>
        </w:rPr>
      </w:pPr>
      <w:r w:rsidRPr="00C954AF">
        <w:rPr>
          <w:b/>
          <w:sz w:val="20"/>
          <w:szCs w:val="20"/>
        </w:rPr>
        <w:t>АДМИНИСТРАЦИЯ ЧАИНСКОГО СЕЛЬСКОГО ПОСЕЛЕНИЯ</w:t>
      </w:r>
    </w:p>
    <w:p w:rsidR="009C0B39" w:rsidRPr="00C954AF" w:rsidRDefault="009C0B39" w:rsidP="009C0B39">
      <w:pPr>
        <w:jc w:val="center"/>
        <w:rPr>
          <w:b/>
          <w:sz w:val="20"/>
          <w:szCs w:val="20"/>
        </w:rPr>
      </w:pPr>
    </w:p>
    <w:p w:rsidR="009C0B39" w:rsidRPr="00C954AF" w:rsidRDefault="009C0B39" w:rsidP="009C0B39">
      <w:pPr>
        <w:spacing w:after="200" w:line="276" w:lineRule="auto"/>
        <w:jc w:val="center"/>
        <w:rPr>
          <w:b/>
          <w:sz w:val="20"/>
          <w:szCs w:val="20"/>
        </w:rPr>
      </w:pPr>
      <w:r w:rsidRPr="00C954AF">
        <w:rPr>
          <w:sz w:val="20"/>
          <w:szCs w:val="20"/>
        </w:rPr>
        <w:t xml:space="preserve"> </w:t>
      </w:r>
      <w:r w:rsidRPr="00C954AF">
        <w:rPr>
          <w:b/>
          <w:sz w:val="20"/>
          <w:szCs w:val="20"/>
        </w:rPr>
        <w:t>ПОСТАНОВЛЕНИЕ</w:t>
      </w:r>
    </w:p>
    <w:p w:rsidR="009C0B39" w:rsidRPr="00C954AF" w:rsidRDefault="009C0B39" w:rsidP="009C0B39">
      <w:pPr>
        <w:tabs>
          <w:tab w:val="center" w:pos="4790"/>
        </w:tabs>
        <w:spacing w:line="276" w:lineRule="auto"/>
        <w:rPr>
          <w:sz w:val="20"/>
          <w:szCs w:val="20"/>
        </w:rPr>
      </w:pPr>
      <w:r w:rsidRPr="00C954AF">
        <w:rPr>
          <w:sz w:val="20"/>
          <w:szCs w:val="20"/>
        </w:rPr>
        <w:t>14.10.2022</w:t>
      </w:r>
      <w:r w:rsidRPr="00C954AF">
        <w:rPr>
          <w:sz w:val="20"/>
          <w:szCs w:val="20"/>
        </w:rPr>
        <w:tab/>
        <w:t xml:space="preserve">                                    </w:t>
      </w:r>
      <w:r w:rsidR="00F2681B">
        <w:rPr>
          <w:sz w:val="20"/>
          <w:szCs w:val="20"/>
        </w:rPr>
        <w:t xml:space="preserve">                           </w:t>
      </w:r>
      <w:r w:rsidRPr="00C954AF">
        <w:rPr>
          <w:sz w:val="20"/>
          <w:szCs w:val="20"/>
        </w:rPr>
        <w:t xml:space="preserve">     </w:t>
      </w:r>
      <w:proofErr w:type="spellStart"/>
      <w:r w:rsidRPr="00C954AF">
        <w:rPr>
          <w:sz w:val="20"/>
          <w:szCs w:val="20"/>
        </w:rPr>
        <w:t>с</w:t>
      </w:r>
      <w:proofErr w:type="gramStart"/>
      <w:r w:rsidRPr="00C954AF">
        <w:rPr>
          <w:sz w:val="20"/>
          <w:szCs w:val="20"/>
        </w:rPr>
        <w:t>.Ч</w:t>
      </w:r>
      <w:proofErr w:type="gramEnd"/>
      <w:r w:rsidRPr="00C954AF">
        <w:rPr>
          <w:sz w:val="20"/>
          <w:szCs w:val="20"/>
        </w:rPr>
        <w:t>аинск</w:t>
      </w:r>
      <w:proofErr w:type="spellEnd"/>
      <w:r w:rsidRPr="00C954AF">
        <w:rPr>
          <w:sz w:val="20"/>
          <w:szCs w:val="20"/>
        </w:rPr>
        <w:t xml:space="preserve">                                        </w:t>
      </w:r>
      <w:r w:rsidR="00F2681B">
        <w:rPr>
          <w:sz w:val="20"/>
          <w:szCs w:val="20"/>
        </w:rPr>
        <w:t xml:space="preserve">                           </w:t>
      </w:r>
      <w:r w:rsidRPr="00C954AF">
        <w:rPr>
          <w:sz w:val="20"/>
          <w:szCs w:val="20"/>
        </w:rPr>
        <w:t xml:space="preserve">          № 79                                                                                                              </w:t>
      </w:r>
    </w:p>
    <w:p w:rsidR="009C0B39" w:rsidRPr="00C954AF" w:rsidRDefault="009C0B39" w:rsidP="009C0B39">
      <w:pPr>
        <w:spacing w:line="276" w:lineRule="auto"/>
        <w:jc w:val="center"/>
        <w:rPr>
          <w:sz w:val="20"/>
          <w:szCs w:val="20"/>
        </w:rPr>
      </w:pPr>
      <w:r w:rsidRPr="00C954AF">
        <w:rPr>
          <w:sz w:val="20"/>
          <w:szCs w:val="20"/>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9C0B39" w:rsidRPr="00C954AF" w:rsidTr="00C954AF">
        <w:trPr>
          <w:trHeight w:val="1244"/>
        </w:trPr>
        <w:tc>
          <w:tcPr>
            <w:tcW w:w="5211" w:type="dxa"/>
            <w:tcBorders>
              <w:top w:val="nil"/>
              <w:left w:val="nil"/>
              <w:bottom w:val="nil"/>
              <w:right w:val="nil"/>
            </w:tcBorders>
          </w:tcPr>
          <w:p w:rsidR="009C0B39" w:rsidRPr="00C954AF" w:rsidRDefault="009C0B39" w:rsidP="00C954AF">
            <w:pPr>
              <w:autoSpaceDE w:val="0"/>
              <w:autoSpaceDN w:val="0"/>
              <w:adjustRightInd w:val="0"/>
              <w:jc w:val="both"/>
              <w:rPr>
                <w:bCs/>
                <w:sz w:val="20"/>
                <w:szCs w:val="20"/>
              </w:rPr>
            </w:pPr>
          </w:p>
          <w:p w:rsidR="009C0B39" w:rsidRPr="00C954AF" w:rsidRDefault="009C0B39" w:rsidP="00C954AF">
            <w:pPr>
              <w:autoSpaceDE w:val="0"/>
              <w:autoSpaceDN w:val="0"/>
              <w:adjustRightInd w:val="0"/>
              <w:jc w:val="both"/>
              <w:rPr>
                <w:bCs/>
                <w:sz w:val="20"/>
                <w:szCs w:val="20"/>
              </w:rPr>
            </w:pPr>
            <w:r w:rsidRPr="00C954AF">
              <w:rPr>
                <w:bCs/>
                <w:sz w:val="20"/>
                <w:szCs w:val="20"/>
              </w:rPr>
              <w:t>Об утверждении Порядка расчета и взимания платы за пользование водными объектами, находящимися в муниципальной собственности муниципального образования «Чаинское сельское поселение»</w:t>
            </w:r>
          </w:p>
          <w:p w:rsidR="009C0B39" w:rsidRPr="00C954AF" w:rsidRDefault="009C0B39" w:rsidP="00C954AF">
            <w:pPr>
              <w:autoSpaceDE w:val="0"/>
              <w:autoSpaceDN w:val="0"/>
              <w:adjustRightInd w:val="0"/>
              <w:jc w:val="both"/>
              <w:rPr>
                <w:bCs/>
                <w:sz w:val="20"/>
                <w:szCs w:val="20"/>
              </w:rPr>
            </w:pPr>
            <w:r w:rsidRPr="00C954AF">
              <w:rPr>
                <w:bCs/>
                <w:sz w:val="20"/>
                <w:szCs w:val="20"/>
              </w:rPr>
              <w:t xml:space="preserve"> </w:t>
            </w:r>
          </w:p>
        </w:tc>
      </w:tr>
    </w:tbl>
    <w:p w:rsidR="009C0B39" w:rsidRPr="00C954AF" w:rsidRDefault="009C0B39" w:rsidP="009C0B39">
      <w:pPr>
        <w:jc w:val="both"/>
        <w:rPr>
          <w:sz w:val="20"/>
          <w:szCs w:val="20"/>
        </w:rPr>
      </w:pPr>
      <w:r w:rsidRPr="00C954AF">
        <w:rPr>
          <w:sz w:val="20"/>
          <w:szCs w:val="20"/>
        </w:rPr>
        <w:t xml:space="preserve">             В соответствии со статьями 20, 27 Водного кодекса Российской Федерации, руководствуясь Уставом муниципального образования «Чаинское сельское поселение» Чаинского района Томской области </w:t>
      </w:r>
    </w:p>
    <w:p w:rsidR="009C0B39" w:rsidRPr="00C954AF" w:rsidRDefault="009C0B39" w:rsidP="009C0B39">
      <w:pPr>
        <w:jc w:val="both"/>
        <w:rPr>
          <w:sz w:val="20"/>
          <w:szCs w:val="20"/>
        </w:rPr>
      </w:pPr>
    </w:p>
    <w:p w:rsidR="009C0B39" w:rsidRPr="00C954AF" w:rsidRDefault="009C0B39" w:rsidP="009C0B39">
      <w:pPr>
        <w:jc w:val="both"/>
        <w:rPr>
          <w:b/>
          <w:sz w:val="20"/>
          <w:szCs w:val="20"/>
        </w:rPr>
      </w:pPr>
      <w:r w:rsidRPr="00C954AF">
        <w:rPr>
          <w:b/>
          <w:sz w:val="20"/>
          <w:szCs w:val="20"/>
        </w:rPr>
        <w:t>ПОСТАНОВЛЯЮ:</w:t>
      </w:r>
    </w:p>
    <w:p w:rsidR="009C0B39" w:rsidRPr="00C954AF" w:rsidRDefault="009C0B39" w:rsidP="009C0B39">
      <w:pPr>
        <w:ind w:firstLine="426"/>
        <w:jc w:val="both"/>
        <w:rPr>
          <w:sz w:val="20"/>
          <w:szCs w:val="20"/>
        </w:rPr>
      </w:pPr>
    </w:p>
    <w:p w:rsidR="009C0B39" w:rsidRPr="00C954AF" w:rsidRDefault="009C0B39" w:rsidP="009C0B39">
      <w:pPr>
        <w:pStyle w:val="ConsPlusNormal"/>
        <w:ind w:firstLine="0"/>
        <w:contextualSpacing/>
        <w:jc w:val="both"/>
        <w:rPr>
          <w:rFonts w:ascii="Times New Roman" w:hAnsi="Times New Roman" w:cs="Times New Roman"/>
          <w:b/>
        </w:rPr>
      </w:pPr>
      <w:r w:rsidRPr="00C954AF">
        <w:rPr>
          <w:rFonts w:ascii="Times New Roman" w:hAnsi="Times New Roman" w:cs="Times New Roman"/>
          <w:b/>
          <w:bCs/>
        </w:rPr>
        <w:tab/>
      </w:r>
      <w:r w:rsidRPr="00C954AF">
        <w:rPr>
          <w:rFonts w:ascii="Times New Roman" w:hAnsi="Times New Roman" w:cs="Times New Roman"/>
          <w:bCs/>
        </w:rPr>
        <w:t xml:space="preserve">1. </w:t>
      </w:r>
      <w:r w:rsidRPr="00C954AF">
        <w:rPr>
          <w:rFonts w:ascii="Times New Roman" w:hAnsi="Times New Roman" w:cs="Times New Roman"/>
        </w:rPr>
        <w:t>Утвердить прилагаемый Порядок расчета и взимания платы за пользование водными объектами, находящимися в муниципальной собственности муниципального образования</w:t>
      </w:r>
      <w:r w:rsidRPr="00C954AF">
        <w:rPr>
          <w:rFonts w:ascii="Times New Roman" w:hAnsi="Times New Roman" w:cs="Times New Roman"/>
          <w:i/>
        </w:rPr>
        <w:t xml:space="preserve"> </w:t>
      </w:r>
      <w:r w:rsidRPr="00C954AF">
        <w:rPr>
          <w:rFonts w:ascii="Times New Roman" w:hAnsi="Times New Roman" w:cs="Times New Roman"/>
        </w:rPr>
        <w:t>«Чаинское сельское поселение».</w:t>
      </w:r>
    </w:p>
    <w:p w:rsidR="009C0B39" w:rsidRPr="00C954AF" w:rsidRDefault="009C0B39" w:rsidP="009C0B39">
      <w:pPr>
        <w:pStyle w:val="Standard"/>
        <w:suppressAutoHyphens w:val="0"/>
        <w:autoSpaceDE w:val="0"/>
        <w:ind w:firstLine="709"/>
        <w:contextualSpacing/>
        <w:jc w:val="both"/>
        <w:rPr>
          <w:rFonts w:cs="Times New Roman"/>
          <w:i/>
          <w:sz w:val="20"/>
          <w:szCs w:val="20"/>
        </w:rPr>
      </w:pPr>
      <w:r w:rsidRPr="00C954AF">
        <w:rPr>
          <w:rFonts w:cs="Times New Roman"/>
          <w:sz w:val="20"/>
          <w:szCs w:val="20"/>
        </w:rPr>
        <w:t>2. Настоящее постановление вступает в силу после его официального опубликования.</w:t>
      </w:r>
    </w:p>
    <w:p w:rsidR="009C0B39" w:rsidRPr="00C954AF" w:rsidRDefault="009C0B39" w:rsidP="009C0B39">
      <w:pPr>
        <w:pStyle w:val="ConsTitle"/>
        <w:ind w:right="0" w:firstLine="709"/>
        <w:contextualSpacing/>
        <w:jc w:val="both"/>
        <w:rPr>
          <w:rFonts w:ascii="Times New Roman" w:hAnsi="Times New Roman" w:cs="Times New Roman"/>
          <w:sz w:val="20"/>
          <w:szCs w:val="20"/>
        </w:rPr>
      </w:pPr>
    </w:p>
    <w:p w:rsidR="009C0B39" w:rsidRPr="00C954AF" w:rsidRDefault="009C0B39" w:rsidP="009C0B39">
      <w:pPr>
        <w:pStyle w:val="ConsPlusNormal"/>
        <w:ind w:firstLine="0"/>
        <w:contextualSpacing/>
        <w:jc w:val="center"/>
        <w:rPr>
          <w:rFonts w:ascii="Times New Roman" w:hAnsi="Times New Roman" w:cs="Times New Roman"/>
          <w:b/>
          <w:i/>
        </w:rPr>
      </w:pPr>
    </w:p>
    <w:p w:rsidR="009C0B39" w:rsidRPr="00C954AF" w:rsidRDefault="009C0B39" w:rsidP="009C0B39">
      <w:pPr>
        <w:pStyle w:val="ConsPlusNormal"/>
        <w:tabs>
          <w:tab w:val="left" w:pos="7350"/>
        </w:tabs>
        <w:ind w:firstLine="0"/>
        <w:contextualSpacing/>
        <w:rPr>
          <w:rFonts w:ascii="Times New Roman" w:hAnsi="Times New Roman" w:cs="Times New Roman"/>
        </w:rPr>
      </w:pPr>
      <w:r w:rsidRPr="00C954AF">
        <w:rPr>
          <w:rFonts w:ascii="Times New Roman" w:hAnsi="Times New Roman" w:cs="Times New Roman"/>
        </w:rPr>
        <w:t>Глава Чаинского сельского поселения</w:t>
      </w:r>
      <w:r w:rsidRPr="00C954AF">
        <w:rPr>
          <w:rFonts w:ascii="Times New Roman" w:hAnsi="Times New Roman" w:cs="Times New Roman"/>
        </w:rPr>
        <w:tab/>
        <w:t>В.Н. Аникин</w:t>
      </w:r>
    </w:p>
    <w:p w:rsidR="009C0B39" w:rsidRPr="00C954AF" w:rsidRDefault="009C0B39" w:rsidP="009C0B39">
      <w:pPr>
        <w:pStyle w:val="ConsPlusNormal"/>
        <w:ind w:firstLine="0"/>
        <w:contextualSpacing/>
        <w:rPr>
          <w:rFonts w:ascii="Times New Roman" w:hAnsi="Times New Roman" w:cs="Times New Roman"/>
          <w:b/>
          <w:i/>
        </w:rPr>
      </w:pPr>
    </w:p>
    <w:p w:rsidR="009C0B39" w:rsidRPr="00C954AF" w:rsidRDefault="009C0B39" w:rsidP="009C0B39">
      <w:pPr>
        <w:autoSpaceDE w:val="0"/>
        <w:autoSpaceDN w:val="0"/>
        <w:ind w:left="5103"/>
        <w:jc w:val="both"/>
        <w:rPr>
          <w:kern w:val="2"/>
          <w:sz w:val="20"/>
          <w:szCs w:val="20"/>
        </w:rPr>
      </w:pPr>
      <w:r w:rsidRPr="00C954AF">
        <w:rPr>
          <w:kern w:val="2"/>
          <w:sz w:val="20"/>
          <w:szCs w:val="20"/>
        </w:rPr>
        <w:t>УТВЕРЖДЕН</w:t>
      </w:r>
    </w:p>
    <w:p w:rsidR="009C0B39" w:rsidRPr="00C954AF" w:rsidRDefault="009C0B39" w:rsidP="009C0B39">
      <w:pPr>
        <w:autoSpaceDE w:val="0"/>
        <w:autoSpaceDN w:val="0"/>
        <w:ind w:left="5103"/>
        <w:jc w:val="both"/>
        <w:rPr>
          <w:bCs/>
          <w:kern w:val="2"/>
          <w:sz w:val="20"/>
          <w:szCs w:val="20"/>
        </w:rPr>
      </w:pPr>
      <w:r w:rsidRPr="00C954AF">
        <w:rPr>
          <w:kern w:val="2"/>
          <w:sz w:val="20"/>
          <w:szCs w:val="20"/>
        </w:rPr>
        <w:t xml:space="preserve">постановлением </w:t>
      </w:r>
      <w:r w:rsidRPr="00C954AF">
        <w:rPr>
          <w:bCs/>
          <w:kern w:val="2"/>
          <w:sz w:val="20"/>
          <w:szCs w:val="20"/>
        </w:rPr>
        <w:t xml:space="preserve">администрации Чаинского сельского поселения </w:t>
      </w:r>
    </w:p>
    <w:p w:rsidR="009C0B39" w:rsidRPr="00C954AF" w:rsidRDefault="009C0B39" w:rsidP="009C0B39">
      <w:pPr>
        <w:autoSpaceDE w:val="0"/>
        <w:autoSpaceDN w:val="0"/>
        <w:ind w:left="5103"/>
        <w:jc w:val="both"/>
        <w:rPr>
          <w:kern w:val="2"/>
          <w:sz w:val="20"/>
          <w:szCs w:val="20"/>
        </w:rPr>
      </w:pPr>
      <w:r w:rsidRPr="00C954AF">
        <w:rPr>
          <w:kern w:val="2"/>
          <w:sz w:val="20"/>
          <w:szCs w:val="20"/>
        </w:rPr>
        <w:t>от 14.10.2022 № 79</w:t>
      </w:r>
    </w:p>
    <w:p w:rsidR="009C0B39" w:rsidRPr="00C954AF" w:rsidRDefault="009C0B39" w:rsidP="009C0B39">
      <w:pPr>
        <w:autoSpaceDE w:val="0"/>
        <w:autoSpaceDN w:val="0"/>
        <w:adjustRightInd w:val="0"/>
        <w:ind w:left="4536"/>
        <w:contextualSpacing/>
        <w:outlineLvl w:val="0"/>
        <w:rPr>
          <w:bCs/>
          <w:sz w:val="20"/>
          <w:szCs w:val="20"/>
        </w:rPr>
      </w:pPr>
    </w:p>
    <w:p w:rsidR="009C0B39" w:rsidRPr="00C954AF" w:rsidRDefault="009C0B39" w:rsidP="009C0B39">
      <w:pPr>
        <w:pStyle w:val="a9"/>
        <w:contextualSpacing/>
        <w:jc w:val="center"/>
        <w:rPr>
          <w:b/>
          <w:sz w:val="20"/>
          <w:szCs w:val="20"/>
        </w:rPr>
      </w:pPr>
    </w:p>
    <w:p w:rsidR="009C0B39" w:rsidRPr="00C954AF" w:rsidRDefault="009C0B39" w:rsidP="009C0B39">
      <w:pPr>
        <w:pStyle w:val="a9"/>
        <w:contextualSpacing/>
        <w:jc w:val="center"/>
        <w:rPr>
          <w:sz w:val="20"/>
          <w:szCs w:val="20"/>
        </w:rPr>
      </w:pPr>
      <w:r w:rsidRPr="00C954AF">
        <w:rPr>
          <w:sz w:val="20"/>
          <w:szCs w:val="20"/>
        </w:rPr>
        <w:t>ПОРЯДОК</w:t>
      </w:r>
    </w:p>
    <w:p w:rsidR="009C0B39" w:rsidRPr="00C954AF" w:rsidRDefault="009C0B39" w:rsidP="009C0B39">
      <w:pPr>
        <w:pStyle w:val="a9"/>
        <w:contextualSpacing/>
        <w:jc w:val="center"/>
        <w:rPr>
          <w:sz w:val="20"/>
          <w:szCs w:val="20"/>
        </w:rPr>
      </w:pPr>
      <w:r w:rsidRPr="00C954AF">
        <w:rPr>
          <w:sz w:val="20"/>
          <w:szCs w:val="20"/>
        </w:rPr>
        <w:t>РАСЧЕТА И ВЗИМАНИЯ ПЛАТЫ ЗА ПОЛЬЗОВАНИЕ ВОДНЫМИ ОБЪЕКТАМИ, НАХОДЯЩИМИСЯ В МУНИЦИПАЛЬНОЙ СОБСТВЕННОСТИ МУНИЦИПАЛЬНОГО ОБРАЗОВАНИЯ</w:t>
      </w:r>
    </w:p>
    <w:p w:rsidR="009C0B39" w:rsidRPr="00C954AF" w:rsidRDefault="009C0B39" w:rsidP="009C0B39">
      <w:pPr>
        <w:pStyle w:val="a9"/>
        <w:contextualSpacing/>
        <w:jc w:val="center"/>
        <w:rPr>
          <w:sz w:val="20"/>
          <w:szCs w:val="20"/>
        </w:rPr>
      </w:pPr>
      <w:r w:rsidRPr="00C954AF">
        <w:rPr>
          <w:sz w:val="20"/>
          <w:szCs w:val="20"/>
        </w:rPr>
        <w:t xml:space="preserve"> «ЧАИНСКОЕ СЕЛЬСКОЕ ПОСЕЛЕНИЕ»</w:t>
      </w:r>
    </w:p>
    <w:p w:rsidR="009C0B39" w:rsidRPr="00C954AF" w:rsidRDefault="009C0B39" w:rsidP="009C0B39">
      <w:pPr>
        <w:pStyle w:val="a9"/>
        <w:contextualSpacing/>
        <w:jc w:val="center"/>
        <w:rPr>
          <w:b/>
          <w:sz w:val="20"/>
          <w:szCs w:val="20"/>
        </w:rPr>
      </w:pP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 xml:space="preserve">1. Настоящий Порядок разработан в соответствии с Водным кодексом Российской Федерации и устанавливает правила расчета и взимания платы за пользование поверхностными водными объектами или их частями, находящимися в муниципальной собственности муниципального образования «Чаинское сельское поселение» (далее – плата), предоставляемыми на основании договоров водопользования </w:t>
      </w:r>
      <w:proofErr w:type="gramStart"/>
      <w:r w:rsidRPr="00C954AF">
        <w:rPr>
          <w:rFonts w:ascii="Times New Roman" w:hAnsi="Times New Roman" w:cs="Times New Roman"/>
        </w:rPr>
        <w:t>для</w:t>
      </w:r>
      <w:proofErr w:type="gramEnd"/>
      <w:r w:rsidRPr="00C954AF">
        <w:rPr>
          <w:rFonts w:ascii="Times New Roman" w:hAnsi="Times New Roman" w:cs="Times New Roman"/>
        </w:rPr>
        <w:t>:</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 осуществления забора (изъятия) водных ресурсов из водных объектов или их частей;</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2) использования водных объектов или их частей без забора (изъятия) водных ресурсов для целей производства электрической энергии;</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3) использования акватории водных объектов или их частей, в том числе для рекреационных целей.</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2. Плата устанавливается на основе следующих принципов:</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 стимулирование экономного использования водных ресурсов, а также охраны водных объектов;</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2) дифференциация ставок платы в зависимости от речного бассейна;</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3) равномерность поступления платы в течение финансового года.</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3. Платежным периодом признается квартал.</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4.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(далее – плательщики).</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5. Размер платы определяется как произведение платежной базы и соответствующей ей ставки платы.</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6.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7. Платежной базой является:</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 для плательщиков, осуществляющих забор (изъятие) водных ресурсов из водных объектов или их частей, – объем допустимого забора (изъятия) водных ресурсов, включая объем их забора (изъятия) для передачи абонентам, за платежный период;</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2) для плательщиков, использующих водные объекты или их части без забора (изъятия) водных ресурсов для целей гидроэнергетики, – количество производимой электроэнергии за платежный период;</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3) для плательщиков, использующих акватории водных объектов или их частей, – площадь предоставленной акватории водного объекта или его части.</w:t>
      </w:r>
    </w:p>
    <w:p w:rsidR="009C0B39" w:rsidRPr="00C954AF" w:rsidRDefault="009C0B39" w:rsidP="009C0B39">
      <w:pPr>
        <w:autoSpaceDE w:val="0"/>
        <w:autoSpaceDN w:val="0"/>
        <w:adjustRightInd w:val="0"/>
        <w:ind w:firstLine="709"/>
        <w:jc w:val="both"/>
        <w:rPr>
          <w:sz w:val="20"/>
          <w:szCs w:val="20"/>
        </w:rPr>
      </w:pPr>
      <w:r w:rsidRPr="00C954AF">
        <w:rPr>
          <w:sz w:val="20"/>
          <w:szCs w:val="20"/>
        </w:rPr>
        <w:t>8. При расчете платы за пользование поверхностными водными объектами, предоставленными в пользование для забора (изъятия) водных ресурсов (далее – плата за забор (изъятие) водных ресурсов):</w:t>
      </w:r>
    </w:p>
    <w:p w:rsidR="009C0B39" w:rsidRPr="00C954AF" w:rsidRDefault="009C0B39" w:rsidP="009C0B39">
      <w:pPr>
        <w:autoSpaceDE w:val="0"/>
        <w:autoSpaceDN w:val="0"/>
        <w:adjustRightInd w:val="0"/>
        <w:ind w:firstLine="709"/>
        <w:jc w:val="both"/>
        <w:rPr>
          <w:sz w:val="20"/>
          <w:szCs w:val="20"/>
        </w:rPr>
      </w:pPr>
      <w:r w:rsidRPr="00C954AF">
        <w:rPr>
          <w:sz w:val="20"/>
          <w:szCs w:val="20"/>
        </w:rPr>
        <w:t>1) объем забора (изъятия) водных ресурсов из водного объекта определяется на основании показаний водоизмерительных приборов, отражаемых в журнале первичного учета использования воды;</w:t>
      </w:r>
    </w:p>
    <w:p w:rsidR="009C0B39" w:rsidRPr="00C954AF" w:rsidRDefault="009C0B39" w:rsidP="009C0B39">
      <w:pPr>
        <w:autoSpaceDE w:val="0"/>
        <w:autoSpaceDN w:val="0"/>
        <w:adjustRightInd w:val="0"/>
        <w:ind w:firstLine="709"/>
        <w:jc w:val="both"/>
        <w:rPr>
          <w:sz w:val="20"/>
          <w:szCs w:val="20"/>
        </w:rPr>
      </w:pPr>
      <w:r w:rsidRPr="00C954AF">
        <w:rPr>
          <w:sz w:val="20"/>
          <w:szCs w:val="20"/>
        </w:rPr>
        <w:t>2) в случае отсутствия водоизмерительных приборов объем забранной (изъятой) воды определяется исходя из времени работы и производительности технических средств;</w:t>
      </w:r>
    </w:p>
    <w:p w:rsidR="009C0B39" w:rsidRPr="00C954AF" w:rsidRDefault="009C0B39" w:rsidP="009C0B39">
      <w:pPr>
        <w:autoSpaceDE w:val="0"/>
        <w:autoSpaceDN w:val="0"/>
        <w:adjustRightInd w:val="0"/>
        <w:ind w:firstLine="709"/>
        <w:jc w:val="both"/>
        <w:rPr>
          <w:sz w:val="20"/>
          <w:szCs w:val="20"/>
        </w:rPr>
      </w:pPr>
      <w:r w:rsidRPr="00C954AF">
        <w:rPr>
          <w:sz w:val="20"/>
          <w:szCs w:val="20"/>
        </w:rPr>
        <w:t>3) в случае невозможности определения объема забранной (изъятой) воды, исходя из времени работы и производительности технических средств, а также при отсутствии водоизмерительных приборов объем забранной (изъятой) воды определяется исходя из норм водопотребления.</w:t>
      </w:r>
    </w:p>
    <w:p w:rsidR="009C0B39" w:rsidRPr="00C954AF" w:rsidRDefault="009C0B39" w:rsidP="009C0B39">
      <w:pPr>
        <w:autoSpaceDE w:val="0"/>
        <w:autoSpaceDN w:val="0"/>
        <w:adjustRightInd w:val="0"/>
        <w:ind w:firstLine="709"/>
        <w:jc w:val="both"/>
        <w:rPr>
          <w:sz w:val="20"/>
          <w:szCs w:val="20"/>
        </w:rPr>
      </w:pPr>
      <w:r w:rsidRPr="00C954AF">
        <w:rPr>
          <w:sz w:val="20"/>
          <w:szCs w:val="20"/>
        </w:rPr>
        <w:t>9. При расчете платы за использование водных объектов или их частей без забора (изъятия) водных ресурсов для целей гидроэнергетики:</w:t>
      </w:r>
    </w:p>
    <w:p w:rsidR="009C0B39" w:rsidRPr="00C954AF" w:rsidRDefault="009C0B39" w:rsidP="009C0B39">
      <w:pPr>
        <w:autoSpaceDE w:val="0"/>
        <w:autoSpaceDN w:val="0"/>
        <w:adjustRightInd w:val="0"/>
        <w:ind w:firstLine="709"/>
        <w:jc w:val="both"/>
        <w:rPr>
          <w:sz w:val="20"/>
          <w:szCs w:val="20"/>
        </w:rPr>
      </w:pPr>
      <w:r w:rsidRPr="00C954AF">
        <w:rPr>
          <w:sz w:val="20"/>
          <w:szCs w:val="20"/>
        </w:rPr>
        <w:t>1) количество производимой электроэнергии за платежный период определяется на основании показаний контрольно-измерительной аппаратуры или с помощью других методов на условиях и в порядке, которые установлены в договоре водопользования;</w:t>
      </w:r>
    </w:p>
    <w:p w:rsidR="009C0B39" w:rsidRPr="00C954AF" w:rsidRDefault="009C0B39" w:rsidP="009C0B39">
      <w:pPr>
        <w:autoSpaceDE w:val="0"/>
        <w:autoSpaceDN w:val="0"/>
        <w:adjustRightInd w:val="0"/>
        <w:ind w:firstLine="709"/>
        <w:jc w:val="both"/>
        <w:rPr>
          <w:sz w:val="20"/>
          <w:szCs w:val="20"/>
        </w:rPr>
      </w:pPr>
      <w:r w:rsidRPr="00C954AF">
        <w:rPr>
          <w:sz w:val="20"/>
          <w:szCs w:val="20"/>
        </w:rPr>
        <w:t>2) в случае отсутствия контрольно-измерительной аппаратуры и необходимых данных в договоре водопользования количество производимой электроэнергии рассчитывается по материалам соответствующей технической и проектной документации.</w:t>
      </w:r>
    </w:p>
    <w:p w:rsidR="009C0B39" w:rsidRPr="00C954AF" w:rsidRDefault="009C0B39" w:rsidP="009C0B39">
      <w:pPr>
        <w:autoSpaceDE w:val="0"/>
        <w:autoSpaceDN w:val="0"/>
        <w:adjustRightInd w:val="0"/>
        <w:ind w:firstLine="709"/>
        <w:jc w:val="both"/>
        <w:rPr>
          <w:sz w:val="20"/>
          <w:szCs w:val="20"/>
        </w:rPr>
      </w:pPr>
      <w:r w:rsidRPr="00C954AF">
        <w:rPr>
          <w:sz w:val="20"/>
          <w:szCs w:val="20"/>
        </w:rPr>
        <w:t>10. При расчете платы за использование акватории водного объекта, в том числе для рекреационных целей:</w:t>
      </w:r>
    </w:p>
    <w:p w:rsidR="009C0B39" w:rsidRPr="00C954AF" w:rsidRDefault="009C0B39" w:rsidP="009C0B39">
      <w:pPr>
        <w:autoSpaceDE w:val="0"/>
        <w:autoSpaceDN w:val="0"/>
        <w:adjustRightInd w:val="0"/>
        <w:ind w:firstLine="709"/>
        <w:jc w:val="both"/>
        <w:rPr>
          <w:sz w:val="20"/>
          <w:szCs w:val="20"/>
        </w:rPr>
      </w:pPr>
      <w:r w:rsidRPr="00C954AF">
        <w:rPr>
          <w:sz w:val="20"/>
          <w:szCs w:val="20"/>
        </w:rPr>
        <w:t>1) площадь предоставленной акватории определяется по данным договора водопользования;</w:t>
      </w:r>
    </w:p>
    <w:p w:rsidR="009C0B39" w:rsidRPr="00C954AF" w:rsidRDefault="009C0B39" w:rsidP="009C0B39">
      <w:pPr>
        <w:autoSpaceDE w:val="0"/>
        <w:autoSpaceDN w:val="0"/>
        <w:adjustRightInd w:val="0"/>
        <w:ind w:firstLine="709"/>
        <w:jc w:val="both"/>
        <w:rPr>
          <w:sz w:val="20"/>
          <w:szCs w:val="20"/>
        </w:rPr>
      </w:pPr>
      <w:r w:rsidRPr="00C954AF">
        <w:rPr>
          <w:sz w:val="20"/>
          <w:szCs w:val="20"/>
        </w:rPr>
        <w:lastRenderedPageBreak/>
        <w:t>2) в случае отсутствия в договоре водопользования указанных в подпункте 1 настоящего пункта данных площадь предоставленной акватории рассчитывается по материалам соответствующей технической и проектной документации.</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11. В соответствии с условиями договора водопользования при уменьшении объема забора (изъятия) водных ресурсов из водных объектов или их частей, при уменьшении (увеличении) количества произведенной электроэнергии по сравнению со значениями, установленными договором водопользования, плательщики производят перерасчет размера платы.</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Перерасчет производится по окончании соответствующего платежного периода.</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12. При перерасчете размера платы фактическая платежная база рассчитывается как:</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 xml:space="preserve">1) фактический объем забора (изъятия) водных ресурсов из водного объекта или его части, определяемый на основании показаний водоизмерительных приборов, отражаемых в журнале первичного учета использования воды. 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w:t>
      </w:r>
      <w:proofErr w:type="gramStart"/>
      <w:r w:rsidRPr="00C954AF">
        <w:rPr>
          <w:rFonts w:ascii="Times New Roman" w:hAnsi="Times New Roman" w:cs="Times New Roman"/>
        </w:rPr>
        <w:t>исходя из времени</w:t>
      </w:r>
      <w:proofErr w:type="gramEnd"/>
      <w:r w:rsidRPr="00C954AF">
        <w:rPr>
          <w:rFonts w:ascii="Times New Roman" w:hAnsi="Times New Roman" w:cs="Times New Roman"/>
        </w:rPr>
        <w:t xml:space="preserve">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2) фактическое количество произведенной электроэнергии, определяемое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13. Плата вносится по месту пользования водным объектом или его частью не позднее 10 числа месяца, следующего за истекшим платежным периодом.</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14. Плата подлежит зачислению в бюджет муниципального образования «Чаинское сельское поселение» в соответствии с бюджетным законодательством Российской Федерации.</w:t>
      </w:r>
    </w:p>
    <w:p w:rsidR="009C0B39" w:rsidRPr="00C954AF" w:rsidRDefault="009C0B39" w:rsidP="009C0B39">
      <w:pPr>
        <w:ind w:left="5040"/>
        <w:jc w:val="right"/>
        <w:rPr>
          <w:rStyle w:val="aff8"/>
          <w:b w:val="0"/>
          <w:sz w:val="20"/>
          <w:szCs w:val="20"/>
        </w:rPr>
      </w:pPr>
    </w:p>
    <w:p w:rsidR="009C0B39" w:rsidRPr="00C954AF" w:rsidRDefault="009C0B39" w:rsidP="009C0B39">
      <w:pPr>
        <w:ind w:left="5040"/>
        <w:rPr>
          <w:rStyle w:val="aff8"/>
          <w:b w:val="0"/>
          <w:sz w:val="20"/>
          <w:szCs w:val="20"/>
        </w:rPr>
      </w:pPr>
    </w:p>
    <w:p w:rsidR="009C0B39" w:rsidRPr="00C954AF" w:rsidRDefault="009C0B39" w:rsidP="009C0B39">
      <w:pPr>
        <w:spacing w:line="276" w:lineRule="auto"/>
        <w:jc w:val="center"/>
        <w:rPr>
          <w:b/>
          <w:sz w:val="20"/>
          <w:szCs w:val="20"/>
        </w:rPr>
      </w:pPr>
      <w:r w:rsidRPr="00C954AF">
        <w:rPr>
          <w:b/>
          <w:sz w:val="20"/>
          <w:szCs w:val="20"/>
        </w:rPr>
        <w:t>МУНИЦИПАЛЬНОЕ ОБРАЗОВАНИЕ</w:t>
      </w:r>
    </w:p>
    <w:p w:rsidR="009C0B39" w:rsidRPr="00C954AF" w:rsidRDefault="009C0B39" w:rsidP="009C0B39">
      <w:pPr>
        <w:spacing w:line="276" w:lineRule="auto"/>
        <w:jc w:val="center"/>
        <w:rPr>
          <w:b/>
          <w:sz w:val="20"/>
          <w:szCs w:val="20"/>
        </w:rPr>
      </w:pPr>
      <w:r w:rsidRPr="00C954AF">
        <w:rPr>
          <w:b/>
          <w:sz w:val="20"/>
          <w:szCs w:val="20"/>
        </w:rPr>
        <w:t xml:space="preserve"> «ЧАИНСКОЕ СЕЛЬСКОЕ ПОСЕЛЕНИЕ»</w:t>
      </w:r>
    </w:p>
    <w:p w:rsidR="009C0B39" w:rsidRPr="00C954AF" w:rsidRDefault="009C0B39" w:rsidP="009C0B39">
      <w:pPr>
        <w:spacing w:line="276" w:lineRule="auto"/>
        <w:jc w:val="center"/>
        <w:rPr>
          <w:b/>
          <w:sz w:val="20"/>
          <w:szCs w:val="20"/>
        </w:rPr>
      </w:pPr>
      <w:r w:rsidRPr="00C954AF">
        <w:rPr>
          <w:b/>
          <w:sz w:val="20"/>
          <w:szCs w:val="20"/>
        </w:rPr>
        <w:t>АДМИНИСТРАЦИЯ ЧАИНСКОГО СЕЛЬСКОГО ПОСЕЛЕНИЯ</w:t>
      </w:r>
    </w:p>
    <w:p w:rsidR="009C0B39" w:rsidRPr="00C954AF" w:rsidRDefault="009C0B39" w:rsidP="009C0B39">
      <w:pPr>
        <w:rPr>
          <w:sz w:val="20"/>
          <w:szCs w:val="20"/>
        </w:rPr>
      </w:pPr>
    </w:p>
    <w:p w:rsidR="009C0B39" w:rsidRPr="00C954AF" w:rsidRDefault="009C0B39" w:rsidP="009C0B39">
      <w:pPr>
        <w:jc w:val="center"/>
        <w:rPr>
          <w:b/>
          <w:sz w:val="20"/>
          <w:szCs w:val="20"/>
        </w:rPr>
      </w:pPr>
      <w:r w:rsidRPr="00C954AF">
        <w:rPr>
          <w:b/>
          <w:sz w:val="20"/>
          <w:szCs w:val="20"/>
        </w:rPr>
        <w:t>ПОСТАНОВЛЕНИЕ</w:t>
      </w:r>
    </w:p>
    <w:p w:rsidR="009C0B39" w:rsidRPr="00C954AF" w:rsidRDefault="009C0B39" w:rsidP="009C0B39">
      <w:pPr>
        <w:jc w:val="center"/>
        <w:rPr>
          <w:sz w:val="20"/>
          <w:szCs w:val="20"/>
        </w:rPr>
      </w:pPr>
    </w:p>
    <w:p w:rsidR="009C0B39" w:rsidRPr="00C954AF" w:rsidRDefault="009C0B39" w:rsidP="009C0B39">
      <w:pPr>
        <w:tabs>
          <w:tab w:val="center" w:pos="4790"/>
        </w:tabs>
        <w:rPr>
          <w:sz w:val="20"/>
          <w:szCs w:val="20"/>
        </w:rPr>
      </w:pPr>
      <w:r w:rsidRPr="00C954AF">
        <w:rPr>
          <w:sz w:val="20"/>
          <w:szCs w:val="20"/>
        </w:rPr>
        <w:t xml:space="preserve">18.10.2022                                       </w:t>
      </w:r>
      <w:r w:rsidR="00F2681B">
        <w:rPr>
          <w:sz w:val="20"/>
          <w:szCs w:val="20"/>
        </w:rPr>
        <w:t xml:space="preserve">                           </w:t>
      </w:r>
      <w:r w:rsidRPr="00C954AF">
        <w:rPr>
          <w:sz w:val="20"/>
          <w:szCs w:val="20"/>
        </w:rPr>
        <w:t xml:space="preserve">  </w:t>
      </w:r>
      <w:proofErr w:type="spellStart"/>
      <w:r w:rsidRPr="00C954AF">
        <w:rPr>
          <w:sz w:val="20"/>
          <w:szCs w:val="20"/>
        </w:rPr>
        <w:t>с</w:t>
      </w:r>
      <w:proofErr w:type="gramStart"/>
      <w:r w:rsidRPr="00C954AF">
        <w:rPr>
          <w:sz w:val="20"/>
          <w:szCs w:val="20"/>
        </w:rPr>
        <w:t>.Ч</w:t>
      </w:r>
      <w:proofErr w:type="gramEnd"/>
      <w:r w:rsidRPr="00C954AF">
        <w:rPr>
          <w:sz w:val="20"/>
          <w:szCs w:val="20"/>
        </w:rPr>
        <w:t>аинск</w:t>
      </w:r>
      <w:proofErr w:type="spellEnd"/>
      <w:r w:rsidRPr="00C954AF">
        <w:rPr>
          <w:sz w:val="20"/>
          <w:szCs w:val="20"/>
        </w:rPr>
        <w:t xml:space="preserve">                                               № 80</w:t>
      </w:r>
    </w:p>
    <w:p w:rsidR="009C0B39" w:rsidRPr="00C954AF" w:rsidRDefault="009C0B39" w:rsidP="009C0B39">
      <w:pPr>
        <w:jc w:val="center"/>
        <w:rPr>
          <w:sz w:val="20"/>
          <w:szCs w:val="20"/>
        </w:rPr>
      </w:pPr>
      <w:r w:rsidRPr="00C954AF">
        <w:rPr>
          <w:sz w:val="20"/>
          <w:szCs w:val="20"/>
        </w:rPr>
        <w:t>Чаинского района</w:t>
      </w:r>
    </w:p>
    <w:p w:rsidR="009C0B39" w:rsidRPr="00C954AF" w:rsidRDefault="009C0B39" w:rsidP="009C0B39">
      <w:pPr>
        <w:jc w:val="both"/>
        <w:rPr>
          <w:color w:val="000000"/>
          <w:sz w:val="20"/>
          <w:szCs w:val="20"/>
        </w:rPr>
      </w:pPr>
    </w:p>
    <w:p w:rsidR="009C0B39" w:rsidRPr="00C954AF" w:rsidRDefault="009C0B39" w:rsidP="009C0B39">
      <w:pPr>
        <w:tabs>
          <w:tab w:val="left" w:pos="-5220"/>
          <w:tab w:val="left" w:pos="4678"/>
        </w:tabs>
        <w:suppressAutoHyphens/>
        <w:ind w:right="4677"/>
        <w:jc w:val="both"/>
        <w:rPr>
          <w:sz w:val="20"/>
          <w:szCs w:val="20"/>
        </w:rPr>
      </w:pPr>
      <w:r w:rsidRPr="00C954AF">
        <w:rPr>
          <w:bCs/>
          <w:sz w:val="20"/>
          <w:szCs w:val="20"/>
        </w:rPr>
        <w:t xml:space="preserve">Об утверждении Основных направлений бюджетной, налоговой политики муниципального образования «Чаинское сельское поселение» Чаинского района Томской области на 2023 год и плановый период 2024 и 2025 годов </w:t>
      </w:r>
    </w:p>
    <w:p w:rsidR="009C0B39" w:rsidRPr="00C954AF" w:rsidRDefault="009C0B39" w:rsidP="009C0B39">
      <w:pPr>
        <w:suppressAutoHyphens/>
        <w:ind w:left="360"/>
        <w:rPr>
          <w:sz w:val="20"/>
          <w:szCs w:val="20"/>
        </w:rPr>
      </w:pPr>
    </w:p>
    <w:p w:rsidR="009C0B39" w:rsidRPr="00C954AF" w:rsidRDefault="009C0B39" w:rsidP="009C0B39">
      <w:pPr>
        <w:suppressAutoHyphens/>
        <w:ind w:firstLine="851"/>
        <w:jc w:val="both"/>
        <w:rPr>
          <w:sz w:val="20"/>
          <w:szCs w:val="20"/>
        </w:rPr>
      </w:pPr>
      <w:r w:rsidRPr="00C954AF">
        <w:rPr>
          <w:sz w:val="20"/>
          <w:szCs w:val="20"/>
        </w:rPr>
        <w:t>В соответствии со статьями 172, 184 Бюджетного кодекса Российской Федерации, Федеральным законом от 06 октября 2006 года № 131-ФЗ «Об общих принципах организации местного самоуправления в Российской Федерации», Положением о бюджетном процессе в муниципальном образовании «Чаинское сельское поселение», утвержденным решением Совета Чаинского сельского поселения от 08.05.2020 года № 14,</w:t>
      </w:r>
    </w:p>
    <w:p w:rsidR="009C0B39" w:rsidRPr="00C954AF" w:rsidRDefault="009C0B39" w:rsidP="009C0B39">
      <w:pPr>
        <w:suppressAutoHyphens/>
        <w:ind w:firstLine="851"/>
        <w:jc w:val="both"/>
        <w:rPr>
          <w:b/>
          <w:caps/>
          <w:sz w:val="20"/>
          <w:szCs w:val="20"/>
        </w:rPr>
      </w:pPr>
    </w:p>
    <w:p w:rsidR="009C0B39" w:rsidRPr="00C954AF" w:rsidRDefault="009C0B39" w:rsidP="009C0B39">
      <w:pPr>
        <w:suppressAutoHyphens/>
        <w:jc w:val="both"/>
        <w:rPr>
          <w:b/>
          <w:caps/>
          <w:sz w:val="20"/>
          <w:szCs w:val="20"/>
        </w:rPr>
      </w:pPr>
      <w:r w:rsidRPr="00C954AF">
        <w:rPr>
          <w:b/>
          <w:caps/>
          <w:sz w:val="20"/>
          <w:szCs w:val="20"/>
        </w:rPr>
        <w:t>Постановляю:</w:t>
      </w:r>
    </w:p>
    <w:p w:rsidR="009C0B39" w:rsidRPr="00C954AF" w:rsidRDefault="009C0B39" w:rsidP="009C0B39">
      <w:pPr>
        <w:suppressAutoHyphens/>
        <w:jc w:val="both"/>
        <w:rPr>
          <w:b/>
          <w:caps/>
          <w:sz w:val="20"/>
          <w:szCs w:val="20"/>
        </w:rPr>
      </w:pPr>
    </w:p>
    <w:p w:rsidR="009C0B39" w:rsidRPr="00C954AF" w:rsidRDefault="009C0B39" w:rsidP="009C0B39">
      <w:pPr>
        <w:suppressAutoHyphens/>
        <w:ind w:firstLine="851"/>
        <w:jc w:val="both"/>
        <w:rPr>
          <w:sz w:val="20"/>
          <w:szCs w:val="20"/>
        </w:rPr>
      </w:pPr>
      <w:r w:rsidRPr="00C954AF">
        <w:rPr>
          <w:sz w:val="20"/>
          <w:szCs w:val="20"/>
        </w:rPr>
        <w:t>1. Утвердить Основные направления бюджетной, налоговой политики муниципального образования «Чаинское сельское поселение» Чаинского района Томской области на 2023 год и плановый период 2024 и 2025 годов согласно приложению.</w:t>
      </w:r>
    </w:p>
    <w:p w:rsidR="009C0B39" w:rsidRPr="00C954AF" w:rsidRDefault="009C0B39" w:rsidP="009C0B39">
      <w:pPr>
        <w:suppressAutoHyphens/>
        <w:ind w:firstLine="851"/>
        <w:jc w:val="both"/>
        <w:rPr>
          <w:sz w:val="20"/>
          <w:szCs w:val="20"/>
        </w:rPr>
      </w:pPr>
      <w:r w:rsidRPr="00C954AF">
        <w:rPr>
          <w:sz w:val="20"/>
          <w:szCs w:val="20"/>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9C0B39" w:rsidRPr="00C954AF" w:rsidRDefault="009C0B39" w:rsidP="009C0B39">
      <w:pPr>
        <w:suppressAutoHyphens/>
        <w:ind w:firstLine="851"/>
        <w:jc w:val="both"/>
        <w:rPr>
          <w:sz w:val="20"/>
          <w:szCs w:val="20"/>
        </w:rPr>
      </w:pPr>
      <w:r w:rsidRPr="00C954AF">
        <w:rPr>
          <w:sz w:val="20"/>
          <w:szCs w:val="20"/>
        </w:rPr>
        <w:t>3.</w:t>
      </w:r>
      <w:proofErr w:type="gramStart"/>
      <w:r w:rsidRPr="00C954AF">
        <w:rPr>
          <w:sz w:val="20"/>
          <w:szCs w:val="20"/>
        </w:rPr>
        <w:t>Контроль за</w:t>
      </w:r>
      <w:proofErr w:type="gramEnd"/>
      <w:r w:rsidRPr="00C954AF">
        <w:rPr>
          <w:sz w:val="20"/>
          <w:szCs w:val="20"/>
        </w:rPr>
        <w:t xml:space="preserve"> исполнением настоящего постановления возложить на ведущего специалиста (экономиста по финансовой работе) Куусмаа Л.Ю.</w:t>
      </w:r>
    </w:p>
    <w:p w:rsidR="009C0B39" w:rsidRPr="00C954AF" w:rsidRDefault="009C0B39" w:rsidP="009C0B39">
      <w:pPr>
        <w:suppressAutoHyphens/>
        <w:rPr>
          <w:sz w:val="20"/>
          <w:szCs w:val="20"/>
        </w:rPr>
      </w:pPr>
    </w:p>
    <w:p w:rsidR="009C0B39" w:rsidRPr="00C954AF" w:rsidRDefault="009C0B39" w:rsidP="009C0B39">
      <w:pPr>
        <w:tabs>
          <w:tab w:val="left" w:pos="7515"/>
        </w:tabs>
        <w:suppressAutoHyphens/>
        <w:rPr>
          <w:sz w:val="20"/>
          <w:szCs w:val="20"/>
        </w:rPr>
      </w:pPr>
    </w:p>
    <w:p w:rsidR="009C0B39" w:rsidRPr="00C954AF" w:rsidRDefault="009C0B39" w:rsidP="009C0B39">
      <w:pPr>
        <w:tabs>
          <w:tab w:val="left" w:pos="7515"/>
        </w:tabs>
        <w:suppressAutoHyphens/>
        <w:rPr>
          <w:sz w:val="20"/>
          <w:szCs w:val="20"/>
        </w:rPr>
        <w:sectPr w:rsidR="009C0B39" w:rsidRPr="00C954AF" w:rsidSect="00C954AF">
          <w:headerReference w:type="default" r:id="rId14"/>
          <w:headerReference w:type="first" r:id="rId15"/>
          <w:pgSz w:w="11906" w:h="16838"/>
          <w:pgMar w:top="1134" w:right="850" w:bottom="1134" w:left="1701" w:header="708" w:footer="708" w:gutter="0"/>
          <w:cols w:space="708"/>
          <w:docGrid w:linePitch="360"/>
        </w:sectPr>
      </w:pPr>
      <w:r w:rsidRPr="00C954AF">
        <w:rPr>
          <w:sz w:val="20"/>
          <w:szCs w:val="20"/>
        </w:rPr>
        <w:t>Глава Чаинского сельского поселения                                              В.Н. Аникин</w:t>
      </w:r>
    </w:p>
    <w:tbl>
      <w:tblPr>
        <w:tblpPr w:leftFromText="180" w:rightFromText="180" w:vertAnchor="text" w:horzAnchor="page" w:tblpX="6718" w:tblpY="4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3"/>
      </w:tblGrid>
      <w:tr w:rsidR="009C0B39" w:rsidRPr="00C954AF" w:rsidTr="00C954AF">
        <w:trPr>
          <w:trHeight w:val="809"/>
        </w:trPr>
        <w:tc>
          <w:tcPr>
            <w:tcW w:w="4793" w:type="dxa"/>
            <w:tcBorders>
              <w:top w:val="nil"/>
              <w:left w:val="nil"/>
              <w:bottom w:val="nil"/>
              <w:right w:val="nil"/>
            </w:tcBorders>
          </w:tcPr>
          <w:p w:rsidR="009C0B39" w:rsidRPr="00C954AF" w:rsidRDefault="009C0B39" w:rsidP="00C954AF">
            <w:pPr>
              <w:pStyle w:val="Iniiaiieoaeno2"/>
              <w:ind w:firstLine="0"/>
              <w:jc w:val="left"/>
              <w:rPr>
                <w:sz w:val="20"/>
              </w:rPr>
            </w:pPr>
            <w:r w:rsidRPr="00C954AF">
              <w:rPr>
                <w:sz w:val="20"/>
              </w:rPr>
              <w:lastRenderedPageBreak/>
              <w:t xml:space="preserve">Приложение </w:t>
            </w:r>
          </w:p>
          <w:p w:rsidR="009C0B39" w:rsidRPr="00C954AF" w:rsidRDefault="009C0B39" w:rsidP="00C954AF">
            <w:pPr>
              <w:pStyle w:val="Iniiaiieoaeno2"/>
              <w:ind w:firstLine="0"/>
              <w:jc w:val="left"/>
              <w:rPr>
                <w:sz w:val="20"/>
              </w:rPr>
            </w:pPr>
            <w:r w:rsidRPr="00C954AF">
              <w:rPr>
                <w:sz w:val="20"/>
              </w:rPr>
              <w:t>к постановлению Администрации  Чаинского сельского поселения</w:t>
            </w:r>
          </w:p>
          <w:p w:rsidR="009C0B39" w:rsidRPr="00C954AF" w:rsidRDefault="009C0B39" w:rsidP="00C954AF">
            <w:pPr>
              <w:rPr>
                <w:sz w:val="20"/>
                <w:szCs w:val="20"/>
              </w:rPr>
            </w:pPr>
            <w:r w:rsidRPr="00C954AF">
              <w:rPr>
                <w:sz w:val="20"/>
                <w:szCs w:val="20"/>
              </w:rPr>
              <w:t>от 18.10.2022 г. № 80</w:t>
            </w:r>
          </w:p>
          <w:p w:rsidR="009C0B39" w:rsidRPr="00C954AF" w:rsidRDefault="009C0B39" w:rsidP="00C954AF">
            <w:pPr>
              <w:ind w:right="252"/>
              <w:jc w:val="both"/>
              <w:rPr>
                <w:sz w:val="20"/>
                <w:szCs w:val="20"/>
              </w:rPr>
            </w:pPr>
          </w:p>
        </w:tc>
      </w:tr>
    </w:tbl>
    <w:p w:rsidR="009C0B39" w:rsidRPr="00C954AF" w:rsidRDefault="009C0B39" w:rsidP="009C0B39">
      <w:pPr>
        <w:pStyle w:val="af8"/>
        <w:rPr>
          <w:rFonts w:ascii="Times New Roman" w:hAnsi="Times New Roman" w:cs="Times New Roman"/>
          <w:b/>
          <w:sz w:val="20"/>
          <w:szCs w:val="20"/>
        </w:rPr>
      </w:pPr>
    </w:p>
    <w:p w:rsidR="009C0B39" w:rsidRPr="00C954AF" w:rsidRDefault="009C0B39" w:rsidP="009C0B39">
      <w:pPr>
        <w:pStyle w:val="af8"/>
        <w:rPr>
          <w:rFonts w:ascii="Times New Roman" w:hAnsi="Times New Roman" w:cs="Times New Roman"/>
          <w:b/>
          <w:sz w:val="20"/>
          <w:szCs w:val="20"/>
        </w:rPr>
      </w:pPr>
    </w:p>
    <w:p w:rsidR="009C0B39" w:rsidRPr="00C954AF" w:rsidRDefault="009C0B39" w:rsidP="009C0B39">
      <w:pPr>
        <w:pStyle w:val="af8"/>
        <w:rPr>
          <w:rFonts w:ascii="Times New Roman" w:hAnsi="Times New Roman" w:cs="Times New Roman"/>
          <w:b/>
          <w:sz w:val="20"/>
          <w:szCs w:val="20"/>
        </w:rPr>
      </w:pPr>
    </w:p>
    <w:p w:rsidR="009C0B39" w:rsidRPr="00C954AF" w:rsidRDefault="009C0B39" w:rsidP="009C0B39">
      <w:pPr>
        <w:pStyle w:val="af8"/>
        <w:rPr>
          <w:rFonts w:ascii="Times New Roman" w:hAnsi="Times New Roman" w:cs="Times New Roman"/>
          <w:b/>
          <w:sz w:val="20"/>
          <w:szCs w:val="20"/>
        </w:rPr>
      </w:pPr>
    </w:p>
    <w:p w:rsidR="009C0B39" w:rsidRPr="00C954AF" w:rsidRDefault="009C0B39" w:rsidP="009C0B39">
      <w:pPr>
        <w:pStyle w:val="af8"/>
        <w:rPr>
          <w:rFonts w:ascii="Times New Roman" w:hAnsi="Times New Roman" w:cs="Times New Roman"/>
          <w:b/>
          <w:sz w:val="20"/>
          <w:szCs w:val="20"/>
        </w:rPr>
      </w:pPr>
      <w:r w:rsidRPr="00C954AF">
        <w:rPr>
          <w:rFonts w:ascii="Times New Roman" w:hAnsi="Times New Roman" w:cs="Times New Roman"/>
          <w:sz w:val="20"/>
          <w:szCs w:val="20"/>
        </w:rPr>
        <w:t xml:space="preserve">                                                                                                        </w:t>
      </w:r>
    </w:p>
    <w:p w:rsidR="009C0B39" w:rsidRPr="00C954AF" w:rsidRDefault="009C0B39" w:rsidP="009C0B39">
      <w:pPr>
        <w:rPr>
          <w:sz w:val="20"/>
          <w:szCs w:val="20"/>
        </w:rPr>
      </w:pPr>
    </w:p>
    <w:p w:rsidR="009C0B39" w:rsidRPr="00C954AF" w:rsidRDefault="009C0B39" w:rsidP="009C0B39">
      <w:pPr>
        <w:pStyle w:val="af6"/>
        <w:jc w:val="center"/>
        <w:rPr>
          <w:b/>
        </w:rPr>
      </w:pPr>
      <w:r w:rsidRPr="00C954AF">
        <w:rPr>
          <w:b/>
        </w:rPr>
        <w:t>Основные направления бюджетной, налоговой политики муниципального образования «Чаинское сельское поселение» Чаинского района Томской области на 2023 год и плановый период 2024 и 2025 годов</w:t>
      </w:r>
    </w:p>
    <w:p w:rsidR="009C0B39" w:rsidRPr="00C954AF" w:rsidRDefault="009C0B39" w:rsidP="009C0B39">
      <w:pPr>
        <w:pStyle w:val="af6"/>
        <w:jc w:val="center"/>
        <w:rPr>
          <w:b/>
          <w:bCs/>
        </w:rPr>
      </w:pPr>
    </w:p>
    <w:p w:rsidR="009C0B39" w:rsidRPr="00C954AF" w:rsidRDefault="009C0B39" w:rsidP="009C0B39">
      <w:pPr>
        <w:ind w:firstLine="567"/>
        <w:jc w:val="both"/>
        <w:rPr>
          <w:sz w:val="20"/>
          <w:szCs w:val="20"/>
        </w:rPr>
      </w:pPr>
      <w:proofErr w:type="gramStart"/>
      <w:r w:rsidRPr="00C954AF">
        <w:rPr>
          <w:sz w:val="20"/>
          <w:szCs w:val="20"/>
        </w:rPr>
        <w:t xml:space="preserve">Основные направления бюджетной, налоговой политики Чаинского сельского поселения на 2023 год и плановый период 2024 и 2025 годов разработаны в соответствии со статьей 15 Положения о бюджетном процессе в муниципальном образовании «Чаинское сельское поселение» в целях подготовки проекта бюджета муниципального образования «Чаинское сельское поселение» на 2023-2025 год, на основе преемственности Основных </w:t>
      </w:r>
      <w:hyperlink r:id="rId16" w:history="1">
        <w:r w:rsidRPr="00C954AF">
          <w:rPr>
            <w:sz w:val="20"/>
            <w:szCs w:val="20"/>
          </w:rPr>
          <w:t>направлений</w:t>
        </w:r>
      </w:hyperlink>
      <w:r w:rsidRPr="00C954AF">
        <w:rPr>
          <w:sz w:val="20"/>
          <w:szCs w:val="20"/>
        </w:rPr>
        <w:t xml:space="preserve"> бюджетной, налоговой политики муниципального образования «Чаинское сельское поселение</w:t>
      </w:r>
      <w:proofErr w:type="gramEnd"/>
      <w:r w:rsidRPr="00C954AF">
        <w:rPr>
          <w:sz w:val="20"/>
          <w:szCs w:val="20"/>
        </w:rPr>
        <w:t>» на 2022 - 2024 годы, с учетом Основных направлений бюджетной политики Томской области на 2023 год и плановый период 2024 и 2025 годов.</w:t>
      </w:r>
    </w:p>
    <w:p w:rsidR="009C0B39" w:rsidRPr="00C954AF" w:rsidRDefault="009C0B39" w:rsidP="009C0B39">
      <w:pPr>
        <w:widowControl w:val="0"/>
        <w:autoSpaceDE w:val="0"/>
        <w:autoSpaceDN w:val="0"/>
        <w:adjustRightInd w:val="0"/>
        <w:ind w:firstLine="567"/>
        <w:jc w:val="both"/>
        <w:rPr>
          <w:sz w:val="20"/>
          <w:szCs w:val="20"/>
        </w:rPr>
      </w:pPr>
      <w:r w:rsidRPr="00C954AF">
        <w:rPr>
          <w:sz w:val="20"/>
          <w:szCs w:val="20"/>
        </w:rPr>
        <w:t>Основные направления бюджетной политики определяют задачи в сфере формирования и исполнения расходов местного бюджета на предстоящий период, приоритеты в области межбюджетных отношений.</w:t>
      </w:r>
    </w:p>
    <w:p w:rsidR="009C0B39" w:rsidRPr="00C954AF" w:rsidRDefault="009C0B39" w:rsidP="009C0B39">
      <w:pPr>
        <w:pStyle w:val="af9"/>
        <w:rPr>
          <w:sz w:val="20"/>
          <w:szCs w:val="20"/>
        </w:rPr>
      </w:pPr>
    </w:p>
    <w:p w:rsidR="009C0B39" w:rsidRPr="00C954AF" w:rsidRDefault="009C0B39" w:rsidP="009C0B39">
      <w:pPr>
        <w:ind w:firstLine="900"/>
        <w:jc w:val="center"/>
        <w:rPr>
          <w:b/>
          <w:i/>
          <w:sz w:val="20"/>
          <w:szCs w:val="20"/>
          <w:u w:val="single"/>
        </w:rPr>
      </w:pPr>
      <w:r w:rsidRPr="00C954AF">
        <w:rPr>
          <w:b/>
          <w:i/>
          <w:sz w:val="20"/>
          <w:szCs w:val="20"/>
          <w:u w:val="single"/>
        </w:rPr>
        <w:t>1. Основные направления бюджетной политики муниципального образования «Чаинское сельское поселение» на 2023 год и плановый период 2024 и 2025 годов</w:t>
      </w:r>
    </w:p>
    <w:p w:rsidR="009C0B39" w:rsidRPr="00C954AF" w:rsidRDefault="009C0B39" w:rsidP="009C0B39">
      <w:pPr>
        <w:ind w:firstLine="900"/>
        <w:jc w:val="center"/>
        <w:rPr>
          <w:b/>
          <w:i/>
          <w:sz w:val="20"/>
          <w:szCs w:val="20"/>
          <w:u w:val="single"/>
        </w:rPr>
      </w:pPr>
    </w:p>
    <w:p w:rsidR="009C0B39" w:rsidRPr="00C954AF" w:rsidRDefault="009C0B39" w:rsidP="009C0B39">
      <w:pPr>
        <w:ind w:firstLine="900"/>
        <w:jc w:val="center"/>
        <w:rPr>
          <w:b/>
          <w:i/>
          <w:sz w:val="20"/>
          <w:szCs w:val="20"/>
        </w:rPr>
      </w:pPr>
      <w:r w:rsidRPr="00C954AF">
        <w:rPr>
          <w:b/>
          <w:i/>
          <w:sz w:val="20"/>
          <w:szCs w:val="20"/>
        </w:rPr>
        <w:t>1.1.Итоги бюджетной политики муниципального образования «Чаинское сельское поселение» в 2021 году</w:t>
      </w:r>
    </w:p>
    <w:p w:rsidR="009C0B39" w:rsidRPr="00C954AF" w:rsidRDefault="009C0B39" w:rsidP="009C0B39">
      <w:pPr>
        <w:pStyle w:val="a9"/>
        <w:tabs>
          <w:tab w:val="left" w:pos="1134"/>
        </w:tabs>
        <w:ind w:left="1429" w:firstLine="709"/>
        <w:jc w:val="both"/>
        <w:rPr>
          <w:sz w:val="20"/>
          <w:szCs w:val="20"/>
        </w:rPr>
      </w:pPr>
    </w:p>
    <w:p w:rsidR="009C0B39" w:rsidRPr="00C954AF" w:rsidRDefault="009C0B39" w:rsidP="009C0B39">
      <w:pPr>
        <w:pStyle w:val="a9"/>
        <w:tabs>
          <w:tab w:val="left" w:pos="1134"/>
        </w:tabs>
        <w:ind w:firstLine="709"/>
        <w:jc w:val="both"/>
        <w:rPr>
          <w:sz w:val="20"/>
          <w:szCs w:val="20"/>
        </w:rPr>
      </w:pPr>
      <w:r w:rsidRPr="00C954AF">
        <w:rPr>
          <w:sz w:val="20"/>
          <w:szCs w:val="20"/>
        </w:rPr>
        <w:t>Итоги 2021 года по достижению целей и задач, предусмотренных основными направлениями бюджетной политики Чаинского сельского поселения на 2021 год и плановый период 2022 и 2023 годов, в целом положительны.</w:t>
      </w:r>
    </w:p>
    <w:p w:rsidR="009C0B39" w:rsidRPr="00C954AF" w:rsidRDefault="009C0B39" w:rsidP="009C0B39">
      <w:pPr>
        <w:pStyle w:val="ae"/>
        <w:ind w:left="0" w:firstLine="709"/>
        <w:jc w:val="both"/>
        <w:rPr>
          <w:sz w:val="20"/>
          <w:szCs w:val="20"/>
        </w:rPr>
      </w:pPr>
      <w:r w:rsidRPr="00C954AF">
        <w:rPr>
          <w:sz w:val="20"/>
          <w:szCs w:val="20"/>
        </w:rPr>
        <w:t>Финансовая система Чаинского сельского поселения сохранила в 2021 году устойчивость и стабильность. Просроченная кредиторская задолженность консолидированного бюджета по состоянию на 1 января 2022 года отсутствует.</w:t>
      </w:r>
    </w:p>
    <w:p w:rsidR="009C0B39" w:rsidRPr="00C954AF" w:rsidRDefault="009C0B39" w:rsidP="009C0B39">
      <w:pPr>
        <w:pStyle w:val="ae"/>
        <w:tabs>
          <w:tab w:val="left" w:pos="1134"/>
        </w:tabs>
        <w:ind w:left="0" w:firstLine="709"/>
        <w:jc w:val="both"/>
        <w:rPr>
          <w:sz w:val="20"/>
          <w:szCs w:val="20"/>
        </w:rPr>
      </w:pPr>
      <w:r w:rsidRPr="00C954AF">
        <w:rPr>
          <w:sz w:val="20"/>
          <w:szCs w:val="20"/>
        </w:rPr>
        <w:t>В течение 2021 года последовательно решались задачи, обозначенные в основных направлениях бюджетной политики на 2021 год и на плановый период 2022 и 2023 годов.</w:t>
      </w:r>
    </w:p>
    <w:p w:rsidR="009C0B39" w:rsidRPr="00C954AF" w:rsidRDefault="009C0B39" w:rsidP="009C0B39">
      <w:pPr>
        <w:pStyle w:val="2c"/>
        <w:jc w:val="both"/>
        <w:rPr>
          <w:rFonts w:ascii="Times New Roman" w:hAnsi="Times New Roman"/>
          <w:sz w:val="20"/>
          <w:szCs w:val="20"/>
        </w:rPr>
      </w:pPr>
      <w:r w:rsidRPr="00C954AF">
        <w:rPr>
          <w:rFonts w:ascii="Times New Roman" w:hAnsi="Times New Roman"/>
          <w:sz w:val="20"/>
          <w:szCs w:val="20"/>
        </w:rPr>
        <w:tab/>
        <w:t>В течение 2021 года</w:t>
      </w:r>
      <w:r w:rsidRPr="00C954AF">
        <w:rPr>
          <w:rFonts w:ascii="Times New Roman" w:hAnsi="Times New Roman"/>
          <w:i/>
          <w:sz w:val="20"/>
          <w:szCs w:val="20"/>
        </w:rPr>
        <w:t xml:space="preserve"> </w:t>
      </w:r>
      <w:r w:rsidRPr="00C954AF">
        <w:rPr>
          <w:rFonts w:ascii="Times New Roman" w:hAnsi="Times New Roman"/>
          <w:sz w:val="20"/>
          <w:szCs w:val="20"/>
        </w:rPr>
        <w:t>не допускалось</w:t>
      </w:r>
      <w:r w:rsidRPr="00C954AF">
        <w:rPr>
          <w:rFonts w:ascii="Times New Roman" w:hAnsi="Times New Roman"/>
          <w:i/>
          <w:sz w:val="20"/>
          <w:szCs w:val="20"/>
        </w:rPr>
        <w:t xml:space="preserve"> </w:t>
      </w:r>
      <w:r w:rsidRPr="00C954AF">
        <w:rPr>
          <w:rFonts w:ascii="Times New Roman" w:hAnsi="Times New Roman"/>
          <w:sz w:val="20"/>
          <w:szCs w:val="20"/>
        </w:rPr>
        <w:t xml:space="preserve">принятие новых расходных обязательств без оценки прогнозируемых доходов местного бюджета. </w:t>
      </w:r>
    </w:p>
    <w:p w:rsidR="009C0B39" w:rsidRPr="00C954AF" w:rsidRDefault="009C0B39" w:rsidP="009C0B39">
      <w:pPr>
        <w:ind w:left="426"/>
        <w:jc w:val="both"/>
        <w:rPr>
          <w:sz w:val="20"/>
          <w:szCs w:val="20"/>
        </w:rPr>
      </w:pPr>
      <w:r w:rsidRPr="00C954AF">
        <w:rPr>
          <w:sz w:val="20"/>
          <w:szCs w:val="20"/>
        </w:rPr>
        <w:t>Обеспечено выполнение всех приоритетных направлений расходов, а именно:</w:t>
      </w:r>
    </w:p>
    <w:p w:rsidR="009C0B39" w:rsidRPr="00C954AF" w:rsidRDefault="009C0B39" w:rsidP="009C0B39">
      <w:pPr>
        <w:pStyle w:val="25"/>
        <w:ind w:firstLine="567"/>
        <w:rPr>
          <w:sz w:val="20"/>
          <w:szCs w:val="20"/>
        </w:rPr>
      </w:pPr>
      <w:r w:rsidRPr="00C954AF">
        <w:rPr>
          <w:sz w:val="20"/>
          <w:szCs w:val="20"/>
        </w:rPr>
        <w:t xml:space="preserve">в 2021 году продолжена реализация мероприятий «дорожная карта» в части повышения </w:t>
      </w:r>
      <w:proofErr w:type="gramStart"/>
      <w:r w:rsidRPr="00C954AF">
        <w:rPr>
          <w:sz w:val="20"/>
          <w:szCs w:val="20"/>
        </w:rPr>
        <w:t>оплаты труда отдельных категорий работников бюджетной сферы</w:t>
      </w:r>
      <w:proofErr w:type="gramEnd"/>
      <w:r w:rsidRPr="00C954AF">
        <w:rPr>
          <w:sz w:val="20"/>
          <w:szCs w:val="20"/>
        </w:rPr>
        <w:t>.</w:t>
      </w:r>
    </w:p>
    <w:p w:rsidR="009C0B39" w:rsidRPr="00C954AF" w:rsidRDefault="009C0B39" w:rsidP="009C0B39">
      <w:pPr>
        <w:tabs>
          <w:tab w:val="left" w:pos="1134"/>
        </w:tabs>
        <w:ind w:firstLine="567"/>
        <w:contextualSpacing/>
        <w:jc w:val="both"/>
        <w:rPr>
          <w:sz w:val="20"/>
          <w:szCs w:val="20"/>
        </w:rPr>
      </w:pPr>
      <w:r w:rsidRPr="00C954AF">
        <w:rPr>
          <w:sz w:val="20"/>
          <w:szCs w:val="20"/>
        </w:rPr>
        <w:t>Достигнутое значение среднемесячной заработной платы в разрезе отдельных категорий работников муниципальных учреждений по итогам 2021года составило: 42245,2 руб.</w:t>
      </w:r>
    </w:p>
    <w:p w:rsidR="009C0B39" w:rsidRPr="00C954AF" w:rsidRDefault="009C0B39" w:rsidP="009C0B39">
      <w:pPr>
        <w:pStyle w:val="ae"/>
        <w:tabs>
          <w:tab w:val="left" w:pos="1134"/>
        </w:tabs>
        <w:ind w:left="0" w:firstLine="709"/>
        <w:jc w:val="both"/>
        <w:rPr>
          <w:sz w:val="20"/>
          <w:szCs w:val="20"/>
        </w:rPr>
      </w:pPr>
      <w:r w:rsidRPr="00C954AF">
        <w:rPr>
          <w:sz w:val="20"/>
          <w:szCs w:val="20"/>
        </w:rPr>
        <w:t>В 2021 году усилен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муниципального образования «Чаинское сельское поселение» в сфере управления общественными финансами.</w:t>
      </w:r>
    </w:p>
    <w:p w:rsidR="009C0B39" w:rsidRPr="00C954AF" w:rsidRDefault="009C0B39" w:rsidP="009C0B39">
      <w:pPr>
        <w:jc w:val="both"/>
        <w:rPr>
          <w:sz w:val="20"/>
          <w:szCs w:val="20"/>
        </w:rPr>
      </w:pPr>
      <w:r w:rsidRPr="00C954AF">
        <w:rPr>
          <w:sz w:val="20"/>
          <w:szCs w:val="20"/>
        </w:rPr>
        <w:tab/>
      </w:r>
    </w:p>
    <w:p w:rsidR="009C0B39" w:rsidRPr="00C954AF" w:rsidRDefault="009C0B39" w:rsidP="009C0B39">
      <w:pPr>
        <w:pStyle w:val="af9"/>
        <w:rPr>
          <w:color w:val="0000FF"/>
          <w:sz w:val="20"/>
          <w:szCs w:val="20"/>
        </w:rPr>
      </w:pPr>
      <w:r w:rsidRPr="00C954AF">
        <w:rPr>
          <w:sz w:val="20"/>
          <w:szCs w:val="20"/>
        </w:rPr>
        <w:t xml:space="preserve">                     </w:t>
      </w:r>
    </w:p>
    <w:p w:rsidR="009C0B39" w:rsidRPr="00C954AF" w:rsidRDefault="009C0B39" w:rsidP="009C0B39">
      <w:pPr>
        <w:pStyle w:val="ae"/>
        <w:tabs>
          <w:tab w:val="left" w:pos="1134"/>
        </w:tabs>
        <w:ind w:left="0" w:firstLine="709"/>
        <w:jc w:val="center"/>
        <w:rPr>
          <w:b/>
          <w:i/>
          <w:sz w:val="20"/>
          <w:szCs w:val="20"/>
        </w:rPr>
      </w:pPr>
      <w:r w:rsidRPr="00C954AF">
        <w:rPr>
          <w:b/>
          <w:i/>
          <w:sz w:val="20"/>
          <w:szCs w:val="20"/>
        </w:rPr>
        <w:t>1.2. Ожидаемые итоги реализации бюджетной политики в 2022 году</w:t>
      </w:r>
    </w:p>
    <w:p w:rsidR="009C0B39" w:rsidRPr="00C954AF" w:rsidRDefault="009C0B39" w:rsidP="009C0B39">
      <w:pPr>
        <w:pStyle w:val="ae"/>
        <w:tabs>
          <w:tab w:val="left" w:pos="1134"/>
        </w:tabs>
        <w:ind w:left="0" w:firstLine="709"/>
        <w:jc w:val="center"/>
        <w:rPr>
          <w:b/>
          <w:i/>
          <w:sz w:val="20"/>
          <w:szCs w:val="20"/>
        </w:rPr>
      </w:pPr>
    </w:p>
    <w:p w:rsidR="009C0B39" w:rsidRPr="00C954AF" w:rsidRDefault="009C0B39" w:rsidP="009C0B39">
      <w:pPr>
        <w:pStyle w:val="ae"/>
        <w:tabs>
          <w:tab w:val="left" w:pos="1134"/>
        </w:tabs>
        <w:ind w:left="0" w:firstLine="709"/>
        <w:jc w:val="both"/>
        <w:rPr>
          <w:sz w:val="20"/>
          <w:szCs w:val="20"/>
        </w:rPr>
      </w:pPr>
      <w:r w:rsidRPr="00C954AF">
        <w:rPr>
          <w:sz w:val="20"/>
          <w:szCs w:val="20"/>
        </w:rPr>
        <w:t>В 2022 году проводится работа по обеспечению сбалансированности и устойчивости муниципальных финансов. В соответствии с пунктом 3.1. Соглашения от 10.02.2022 года № 2/22 о мерах по социально-экономическому развитию и оздоровлению муниципальных финансов муниципального образования «Чаинское сельское поселение», заключенного с Администрацией Чаинского района Томской области последовательно решаются задачи, обозначенные в основных направлениях бюджетной политики на 2022 год.</w:t>
      </w:r>
    </w:p>
    <w:p w:rsidR="009C0B39" w:rsidRPr="00C954AF" w:rsidRDefault="009C0B39" w:rsidP="009C0B39">
      <w:pPr>
        <w:pStyle w:val="2c"/>
        <w:ind w:firstLine="708"/>
        <w:jc w:val="both"/>
        <w:rPr>
          <w:rFonts w:ascii="Times New Roman" w:hAnsi="Times New Roman"/>
          <w:sz w:val="20"/>
          <w:szCs w:val="20"/>
        </w:rPr>
      </w:pPr>
      <w:r w:rsidRPr="00C954AF">
        <w:rPr>
          <w:rFonts w:ascii="Times New Roman" w:hAnsi="Times New Roman"/>
          <w:sz w:val="20"/>
          <w:szCs w:val="20"/>
        </w:rPr>
        <w:t>Обеспечение финансовой устойчивости и стабильности бюджета муниципального образования «Чаинское сельское поселение»:</w:t>
      </w:r>
    </w:p>
    <w:p w:rsidR="009C0B39" w:rsidRPr="00C954AF" w:rsidRDefault="009C0B39" w:rsidP="009C0B39">
      <w:pPr>
        <w:pStyle w:val="2c"/>
        <w:jc w:val="both"/>
        <w:rPr>
          <w:rFonts w:ascii="Times New Roman" w:hAnsi="Times New Roman"/>
          <w:sz w:val="20"/>
          <w:szCs w:val="20"/>
        </w:rPr>
      </w:pPr>
      <w:r w:rsidRPr="00C954AF">
        <w:rPr>
          <w:rFonts w:ascii="Times New Roman" w:hAnsi="Times New Roman"/>
          <w:sz w:val="20"/>
          <w:szCs w:val="20"/>
        </w:rPr>
        <w:tab/>
        <w:t xml:space="preserve">несмотря на дефицитное утверждение бюджета финансовая система муниципального образования «Чаинское сельское поселение» устойчива и стабильна. Все расходные обязательства местного бюджета </w:t>
      </w:r>
      <w:r w:rsidRPr="00C954AF">
        <w:rPr>
          <w:rFonts w:ascii="Times New Roman" w:hAnsi="Times New Roman"/>
          <w:sz w:val="20"/>
          <w:szCs w:val="20"/>
        </w:rPr>
        <w:lastRenderedPageBreak/>
        <w:t>обеспечены источниками доходов. Принятие новых расходных обязательств в обязательном порядке основывается на оценке прогнозируемых доходов местного бюджета.</w:t>
      </w:r>
    </w:p>
    <w:p w:rsidR="009C0B39" w:rsidRPr="00C954AF" w:rsidRDefault="009C0B39" w:rsidP="009C0B39">
      <w:pPr>
        <w:pStyle w:val="ae"/>
        <w:tabs>
          <w:tab w:val="left" w:pos="1134"/>
        </w:tabs>
        <w:ind w:left="0" w:firstLine="709"/>
        <w:jc w:val="both"/>
        <w:rPr>
          <w:sz w:val="20"/>
          <w:szCs w:val="20"/>
        </w:rPr>
      </w:pPr>
      <w:r w:rsidRPr="00C954AF">
        <w:rPr>
          <w:sz w:val="20"/>
          <w:szCs w:val="20"/>
        </w:rPr>
        <w:t>С целью обеспечения долгосрочной сбалансированности бюджета муниципального образования «Чаинское сельское поселение»,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муниципального образования «Чаинское сельское поселение» в сфере управления общественными финансами.</w:t>
      </w:r>
    </w:p>
    <w:p w:rsidR="009C0B39" w:rsidRPr="00C954AF" w:rsidRDefault="009C0B39" w:rsidP="009C0B39">
      <w:pPr>
        <w:pStyle w:val="2c"/>
        <w:jc w:val="both"/>
        <w:rPr>
          <w:rFonts w:ascii="Times New Roman" w:hAnsi="Times New Roman"/>
          <w:sz w:val="20"/>
          <w:szCs w:val="20"/>
        </w:rPr>
      </w:pPr>
    </w:p>
    <w:p w:rsidR="009C0B39" w:rsidRPr="00C954AF" w:rsidRDefault="009C0B39" w:rsidP="009C0B39">
      <w:pPr>
        <w:ind w:firstLine="900"/>
        <w:jc w:val="center"/>
        <w:rPr>
          <w:b/>
          <w:i/>
          <w:sz w:val="20"/>
          <w:szCs w:val="20"/>
        </w:rPr>
      </w:pPr>
      <w:r w:rsidRPr="00C954AF">
        <w:rPr>
          <w:b/>
          <w:i/>
          <w:sz w:val="20"/>
          <w:szCs w:val="20"/>
        </w:rPr>
        <w:t>1.3. Основные задачи бюджетной политики на 2023 год и плановый период 2024 и 2025 годов</w:t>
      </w:r>
    </w:p>
    <w:p w:rsidR="009C0B39" w:rsidRPr="00C954AF" w:rsidRDefault="009C0B39" w:rsidP="009C0B39">
      <w:pPr>
        <w:pStyle w:val="af9"/>
        <w:ind w:left="900"/>
        <w:jc w:val="center"/>
        <w:rPr>
          <w:b/>
          <w:sz w:val="20"/>
          <w:szCs w:val="20"/>
          <w:highlight w:val="yellow"/>
        </w:rPr>
      </w:pPr>
    </w:p>
    <w:p w:rsidR="009C0B39" w:rsidRPr="00C954AF" w:rsidRDefault="009C0B39" w:rsidP="009C0B39">
      <w:pPr>
        <w:pStyle w:val="af9"/>
        <w:rPr>
          <w:sz w:val="20"/>
          <w:szCs w:val="20"/>
        </w:rPr>
      </w:pPr>
      <w:r w:rsidRPr="00C954AF">
        <w:rPr>
          <w:sz w:val="20"/>
          <w:szCs w:val="20"/>
        </w:rPr>
        <w:t>Бюджетная политика как составная часть экономической политики должна быть нацелена на создание условий для долгосрочного устойчивого развития экономики, повышение ее эффективности, достижение конкретных результатов.</w:t>
      </w:r>
    </w:p>
    <w:p w:rsidR="009C0B39" w:rsidRPr="00C954AF" w:rsidRDefault="009C0B39" w:rsidP="009C0B39">
      <w:pPr>
        <w:pStyle w:val="ae"/>
        <w:tabs>
          <w:tab w:val="left" w:pos="1134"/>
        </w:tabs>
        <w:ind w:left="0" w:firstLine="709"/>
        <w:jc w:val="both"/>
        <w:rPr>
          <w:sz w:val="20"/>
          <w:szCs w:val="20"/>
        </w:rPr>
      </w:pPr>
      <w:r w:rsidRPr="00C954AF">
        <w:rPr>
          <w:sz w:val="20"/>
          <w:szCs w:val="20"/>
        </w:rPr>
        <w:t>Для достижения долгосрочных стратегических приоритетов Чаинского сельского поселения в сложных экономических условиях последних лет целью бюджетной политики поселения на 2023 год и плановый период 2024 и 2025 годов по-прежнему остается</w:t>
      </w:r>
      <w:r w:rsidRPr="00C954AF">
        <w:rPr>
          <w:b/>
          <w:sz w:val="20"/>
          <w:szCs w:val="20"/>
        </w:rPr>
        <w:t xml:space="preserve"> </w:t>
      </w:r>
      <w:r w:rsidRPr="00C954AF">
        <w:rPr>
          <w:sz w:val="20"/>
          <w:szCs w:val="20"/>
        </w:rPr>
        <w:t>обеспечение сбалансированности и устойчивости муниципальной финансовой системы.</w:t>
      </w:r>
    </w:p>
    <w:p w:rsidR="009C0B39" w:rsidRPr="00C954AF" w:rsidRDefault="009C0B39" w:rsidP="009C0B39">
      <w:pPr>
        <w:pStyle w:val="af9"/>
        <w:ind w:firstLine="708"/>
        <w:rPr>
          <w:sz w:val="20"/>
          <w:szCs w:val="20"/>
        </w:rPr>
      </w:pPr>
      <w:r w:rsidRPr="00C954AF">
        <w:rPr>
          <w:sz w:val="20"/>
          <w:szCs w:val="20"/>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w:t>
      </w:r>
    </w:p>
    <w:p w:rsidR="009C0B39" w:rsidRPr="00C954AF" w:rsidRDefault="009C0B39" w:rsidP="009C0B39">
      <w:pPr>
        <w:pStyle w:val="2c"/>
        <w:jc w:val="both"/>
        <w:rPr>
          <w:rFonts w:ascii="Times New Roman" w:hAnsi="Times New Roman"/>
          <w:sz w:val="20"/>
          <w:szCs w:val="20"/>
        </w:rPr>
      </w:pPr>
      <w:r w:rsidRPr="00C954AF">
        <w:rPr>
          <w:rFonts w:ascii="Times New Roman" w:hAnsi="Times New Roman"/>
          <w:sz w:val="20"/>
          <w:szCs w:val="20"/>
        </w:rPr>
        <w:tab/>
        <w:t>Для достижения целей бюджетной, налоговой политики в муниципальном образовании «Чаинское сельское поселение» на очередной бюджетный период необходимо совершенствование механизмов, направленных на решение следующих задач:</w:t>
      </w:r>
    </w:p>
    <w:p w:rsidR="009C0B39" w:rsidRPr="00C954AF" w:rsidRDefault="009C0B39" w:rsidP="009C0B39">
      <w:pPr>
        <w:pStyle w:val="2c"/>
        <w:ind w:firstLine="708"/>
        <w:jc w:val="both"/>
        <w:rPr>
          <w:rFonts w:ascii="Times New Roman" w:hAnsi="Times New Roman"/>
          <w:sz w:val="20"/>
          <w:szCs w:val="20"/>
        </w:rPr>
      </w:pPr>
      <w:r w:rsidRPr="00C954AF">
        <w:rPr>
          <w:rFonts w:ascii="Times New Roman" w:hAnsi="Times New Roman"/>
          <w:sz w:val="20"/>
          <w:szCs w:val="20"/>
        </w:rPr>
        <w:t>1. Обеспечение финансовой устойчивости и стабильности бюджета муниципального образования «Чаинское сельское поселение»:</w:t>
      </w:r>
    </w:p>
    <w:p w:rsidR="009C0B39" w:rsidRPr="00C954AF" w:rsidRDefault="009C0B39" w:rsidP="009C0B39">
      <w:pPr>
        <w:pStyle w:val="2c"/>
        <w:jc w:val="both"/>
        <w:rPr>
          <w:rFonts w:ascii="Times New Roman" w:hAnsi="Times New Roman"/>
          <w:sz w:val="20"/>
          <w:szCs w:val="20"/>
        </w:rPr>
      </w:pPr>
      <w:r w:rsidRPr="00C954AF">
        <w:rPr>
          <w:rFonts w:ascii="Times New Roman" w:hAnsi="Times New Roman"/>
          <w:sz w:val="20"/>
          <w:szCs w:val="20"/>
        </w:rPr>
        <w:tab/>
        <w:t>- поддержание безопасного уровня дефицита, предотвращая тем самым условия для возникновения финансовых кризисов;</w:t>
      </w:r>
    </w:p>
    <w:p w:rsidR="009C0B39" w:rsidRPr="00C954AF" w:rsidRDefault="009C0B39" w:rsidP="009C0B39">
      <w:pPr>
        <w:pStyle w:val="2c"/>
        <w:jc w:val="both"/>
        <w:rPr>
          <w:rFonts w:ascii="Times New Roman" w:hAnsi="Times New Roman"/>
          <w:sz w:val="20"/>
          <w:szCs w:val="20"/>
        </w:rPr>
      </w:pPr>
      <w:r w:rsidRPr="00C954AF">
        <w:rPr>
          <w:rFonts w:ascii="Times New Roman" w:hAnsi="Times New Roman"/>
          <w:sz w:val="20"/>
          <w:szCs w:val="20"/>
        </w:rPr>
        <w:tab/>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9C0B39" w:rsidRPr="00C954AF" w:rsidRDefault="009C0B39" w:rsidP="009C0B39">
      <w:pPr>
        <w:pStyle w:val="af9"/>
        <w:ind w:firstLine="708"/>
        <w:rPr>
          <w:sz w:val="20"/>
          <w:szCs w:val="20"/>
        </w:rPr>
      </w:pPr>
      <w:r w:rsidRPr="00C954AF">
        <w:rPr>
          <w:sz w:val="20"/>
          <w:szCs w:val="20"/>
        </w:rPr>
        <w:t>2. Повышение эффективности деятельности муниципальных учреждений, в том числе в части оказания муниципальных услуг.</w:t>
      </w:r>
    </w:p>
    <w:p w:rsidR="009C0B39" w:rsidRPr="00C954AF" w:rsidRDefault="009C0B39" w:rsidP="009C0B39">
      <w:pPr>
        <w:pStyle w:val="2c"/>
        <w:ind w:left="705"/>
        <w:jc w:val="both"/>
        <w:rPr>
          <w:rFonts w:ascii="Times New Roman" w:hAnsi="Times New Roman"/>
          <w:sz w:val="20"/>
          <w:szCs w:val="20"/>
        </w:rPr>
      </w:pPr>
      <w:r w:rsidRPr="00C954AF">
        <w:rPr>
          <w:rFonts w:ascii="Times New Roman" w:hAnsi="Times New Roman"/>
          <w:sz w:val="20"/>
          <w:szCs w:val="20"/>
        </w:rPr>
        <w:t>3. Прозрачность и открытость бюджета и бюджетного процесса для общества.</w:t>
      </w:r>
    </w:p>
    <w:p w:rsidR="009C0B39" w:rsidRPr="00C954AF" w:rsidRDefault="009C0B39" w:rsidP="009C0B39">
      <w:pPr>
        <w:pStyle w:val="ConsPlusNormal"/>
        <w:tabs>
          <w:tab w:val="left" w:pos="1134"/>
        </w:tabs>
        <w:ind w:firstLine="709"/>
        <w:jc w:val="both"/>
        <w:rPr>
          <w:rFonts w:ascii="Times New Roman" w:hAnsi="Times New Roman" w:cs="Times New Roman"/>
        </w:rPr>
      </w:pPr>
      <w:r w:rsidRPr="00C954AF">
        <w:rPr>
          <w:rFonts w:ascii="Times New Roman" w:hAnsi="Times New Roman" w:cs="Times New Roman"/>
        </w:rPr>
        <w:tab/>
        <w:t>В целях повышения открытости и прозрачности муниципальных финансов в 2023-2025 годах планируется проведение следующих мероприятий:</w:t>
      </w:r>
    </w:p>
    <w:p w:rsidR="009C0B39" w:rsidRPr="00C954AF" w:rsidRDefault="009C0B39" w:rsidP="009C0B39">
      <w:pPr>
        <w:pStyle w:val="ConsPlusNormal"/>
        <w:tabs>
          <w:tab w:val="left" w:pos="0"/>
        </w:tabs>
        <w:ind w:firstLine="993"/>
        <w:jc w:val="both"/>
        <w:rPr>
          <w:rFonts w:ascii="Times New Roman" w:hAnsi="Times New Roman" w:cs="Times New Roman"/>
        </w:rPr>
      </w:pPr>
      <w:r w:rsidRPr="00C954AF">
        <w:rPr>
          <w:rFonts w:ascii="Times New Roman" w:hAnsi="Times New Roman" w:cs="Times New Roman"/>
        </w:rPr>
        <w:t>продолжить работу по размещению информации на официальном сайте Чаинского сельского поселения в информационно-телекоммуникационной сети «Интернет» в целях полного обеспечения принципов открытости бюджетных данных и своевременного информирования общественности о мероприятиях, осуществляемых в рамках планирования и исполнения бюджета поселения.</w:t>
      </w:r>
    </w:p>
    <w:p w:rsidR="009C0B39" w:rsidRPr="00C954AF" w:rsidRDefault="009C0B39" w:rsidP="009C0B39">
      <w:pPr>
        <w:pStyle w:val="2c"/>
        <w:jc w:val="both"/>
        <w:rPr>
          <w:rFonts w:ascii="Times New Roman" w:hAnsi="Times New Roman"/>
          <w:sz w:val="20"/>
          <w:szCs w:val="20"/>
        </w:rPr>
      </w:pPr>
      <w:r w:rsidRPr="00C954AF">
        <w:rPr>
          <w:rFonts w:ascii="Times New Roman" w:hAnsi="Times New Roman"/>
          <w:sz w:val="20"/>
          <w:szCs w:val="20"/>
        </w:rPr>
        <w:tab/>
      </w:r>
    </w:p>
    <w:p w:rsidR="009C0B39" w:rsidRPr="00C954AF" w:rsidRDefault="009C0B39" w:rsidP="009C0B39">
      <w:pPr>
        <w:jc w:val="center"/>
        <w:rPr>
          <w:b/>
          <w:i/>
          <w:sz w:val="20"/>
          <w:szCs w:val="20"/>
          <w:u w:val="single"/>
        </w:rPr>
      </w:pPr>
      <w:r w:rsidRPr="00C954AF">
        <w:rPr>
          <w:b/>
          <w:i/>
          <w:sz w:val="20"/>
          <w:szCs w:val="20"/>
          <w:u w:val="single"/>
        </w:rPr>
        <w:t>2. Основные направления налоговой политики муниципального образования «Чаинское сельское поселение» на 2023 год и плановый период 2024 и 2025 годов</w:t>
      </w:r>
    </w:p>
    <w:p w:rsidR="009C0B39" w:rsidRPr="00C954AF" w:rsidRDefault="009C0B39" w:rsidP="009C0B39">
      <w:pPr>
        <w:ind w:firstLine="900"/>
        <w:jc w:val="center"/>
        <w:rPr>
          <w:b/>
          <w:i/>
          <w:sz w:val="20"/>
          <w:szCs w:val="20"/>
          <w:u w:val="single"/>
        </w:rPr>
      </w:pPr>
    </w:p>
    <w:p w:rsidR="009C0B39" w:rsidRPr="00C954AF" w:rsidRDefault="009C0B39" w:rsidP="009C0B39">
      <w:pPr>
        <w:jc w:val="center"/>
        <w:rPr>
          <w:b/>
          <w:i/>
          <w:sz w:val="20"/>
          <w:szCs w:val="20"/>
        </w:rPr>
      </w:pPr>
      <w:r w:rsidRPr="00C954AF">
        <w:rPr>
          <w:b/>
          <w:i/>
          <w:sz w:val="20"/>
          <w:szCs w:val="20"/>
        </w:rPr>
        <w:t>2.1. Основные направления налоговой политики муниципального образования «Чаинское сельское поселение»</w:t>
      </w:r>
    </w:p>
    <w:p w:rsidR="009C0B39" w:rsidRPr="00C954AF" w:rsidRDefault="009C0B39" w:rsidP="009C0B39">
      <w:pPr>
        <w:ind w:firstLine="540"/>
        <w:jc w:val="center"/>
        <w:rPr>
          <w:sz w:val="20"/>
          <w:szCs w:val="20"/>
        </w:rPr>
      </w:pPr>
    </w:p>
    <w:p w:rsidR="009C0B39" w:rsidRPr="00C954AF" w:rsidRDefault="009C0B39" w:rsidP="009C0B39">
      <w:pPr>
        <w:ind w:firstLine="708"/>
        <w:jc w:val="both"/>
        <w:rPr>
          <w:sz w:val="20"/>
          <w:szCs w:val="20"/>
        </w:rPr>
      </w:pPr>
      <w:r w:rsidRPr="00C954AF">
        <w:rPr>
          <w:sz w:val="20"/>
          <w:szCs w:val="20"/>
        </w:rPr>
        <w:t>Налоговая политика в сфере доходов в трехлетней перспективе 2023-2025 годов на территории муниципального образования «Чаинское сельское поселение» на 2023 год и плановый период 2024 и 2025 годов основана на нормативно-правовых документах, принимаемых на федеральном и региональном уровне.</w:t>
      </w:r>
    </w:p>
    <w:p w:rsidR="009C0B39" w:rsidRPr="00C954AF" w:rsidRDefault="009C0B39" w:rsidP="009C0B39">
      <w:pPr>
        <w:ind w:firstLine="720"/>
        <w:jc w:val="both"/>
        <w:rPr>
          <w:sz w:val="20"/>
          <w:szCs w:val="20"/>
        </w:rPr>
      </w:pPr>
      <w:r w:rsidRPr="00C954AF">
        <w:rPr>
          <w:sz w:val="20"/>
          <w:szCs w:val="20"/>
        </w:rPr>
        <w:t>Налоговая политика, проводимая муниципальным образованием «Чаинское сельское поселение» – это комплекс правовых действий, определяющий целенаправленное применение налоговых законов. Основные направления налоговой политики на 2023-2025 годы не предполагают в среднесрочной перспективе внесения радикальных изменений в муниципальные правовые акты муниципального образования «Чаинское сельское поселение» 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9C0B39" w:rsidRPr="00C954AF" w:rsidRDefault="009C0B39" w:rsidP="009C0B39">
      <w:pPr>
        <w:ind w:firstLine="720"/>
        <w:jc w:val="both"/>
        <w:rPr>
          <w:sz w:val="20"/>
          <w:szCs w:val="20"/>
        </w:rPr>
      </w:pPr>
      <w:r w:rsidRPr="00C954AF">
        <w:rPr>
          <w:sz w:val="20"/>
          <w:szCs w:val="20"/>
        </w:rPr>
        <w:t xml:space="preserve">Налоговая политика должна быть ориентирована в первую очередь на мобилизацию налоговых доходов поселения за счет экономического роста и развития внутреннего налогового потенциала. </w:t>
      </w:r>
      <w:r w:rsidRPr="00C954AF">
        <w:rPr>
          <w:sz w:val="20"/>
          <w:szCs w:val="20"/>
        </w:rPr>
        <w:lastRenderedPageBreak/>
        <w:t xml:space="preserve">Дополнительные поступления в бюджет поселения  могут быть получены в результате проведения мероприятий по повышению качества администрирования доходов бюджета муниципального образования «Чаинское сельское поселение» повышения налоговых ставок. </w:t>
      </w:r>
    </w:p>
    <w:p w:rsidR="009C0B39" w:rsidRPr="00C954AF" w:rsidRDefault="009C0B39" w:rsidP="009C0B39">
      <w:pPr>
        <w:ind w:firstLine="720"/>
        <w:jc w:val="both"/>
        <w:rPr>
          <w:sz w:val="20"/>
          <w:szCs w:val="20"/>
        </w:rPr>
      </w:pPr>
    </w:p>
    <w:p w:rsidR="009C0B39" w:rsidRPr="00C954AF" w:rsidRDefault="009C0B39" w:rsidP="009C0B39">
      <w:pPr>
        <w:autoSpaceDE w:val="0"/>
        <w:autoSpaceDN w:val="0"/>
        <w:adjustRightInd w:val="0"/>
        <w:jc w:val="center"/>
        <w:rPr>
          <w:rFonts w:eastAsia="Calibri"/>
          <w:i/>
          <w:sz w:val="20"/>
          <w:szCs w:val="20"/>
          <w:lang w:eastAsia="en-US"/>
        </w:rPr>
      </w:pPr>
      <w:r w:rsidRPr="00C954AF">
        <w:rPr>
          <w:b/>
          <w:i/>
          <w:sz w:val="20"/>
          <w:szCs w:val="20"/>
        </w:rPr>
        <w:t>2.2. Итоги реализации налоговой политики муниципального образования «Чаинское сельское поселение» в период до 2022 года</w:t>
      </w:r>
    </w:p>
    <w:p w:rsidR="009C0B39" w:rsidRPr="00C954AF" w:rsidRDefault="009C0B39" w:rsidP="009C0B39">
      <w:pPr>
        <w:ind w:firstLine="709"/>
        <w:jc w:val="both"/>
        <w:rPr>
          <w:sz w:val="20"/>
          <w:szCs w:val="20"/>
        </w:rPr>
      </w:pPr>
    </w:p>
    <w:p w:rsidR="009C0B39" w:rsidRPr="00C954AF" w:rsidRDefault="009C0B39" w:rsidP="009C0B39">
      <w:pPr>
        <w:ind w:firstLine="709"/>
        <w:jc w:val="center"/>
        <w:rPr>
          <w:b/>
          <w:i/>
          <w:sz w:val="20"/>
          <w:szCs w:val="20"/>
        </w:rPr>
      </w:pPr>
      <w:r w:rsidRPr="00C954AF">
        <w:rPr>
          <w:b/>
          <w:i/>
          <w:sz w:val="20"/>
          <w:szCs w:val="20"/>
        </w:rPr>
        <w:t>2.2.1. Работа по увеличению доходов бюджета муниципального образования «Чаинское сельское поселение» за счет повышения эффективности управления имуществом, находящимся в собственности поселения, и его более рационального использования</w:t>
      </w:r>
    </w:p>
    <w:p w:rsidR="009C0B39" w:rsidRPr="00C954AF" w:rsidRDefault="009C0B39" w:rsidP="009C0B39">
      <w:pPr>
        <w:ind w:firstLine="709"/>
        <w:jc w:val="both"/>
        <w:rPr>
          <w:sz w:val="20"/>
          <w:szCs w:val="20"/>
        </w:rPr>
      </w:pPr>
    </w:p>
    <w:p w:rsidR="009C0B39" w:rsidRPr="00C954AF" w:rsidRDefault="009C0B39" w:rsidP="009C0B39">
      <w:pPr>
        <w:ind w:firstLine="709"/>
        <w:jc w:val="both"/>
        <w:rPr>
          <w:sz w:val="20"/>
          <w:szCs w:val="20"/>
        </w:rPr>
      </w:pPr>
      <w:r w:rsidRPr="00C954AF">
        <w:rPr>
          <w:sz w:val="20"/>
          <w:szCs w:val="20"/>
        </w:rPr>
        <w:t>Специалистами Администрации Чаинского сельского поселения проводится:</w:t>
      </w:r>
    </w:p>
    <w:p w:rsidR="009C0B39" w:rsidRPr="00C954AF" w:rsidRDefault="009C0B39" w:rsidP="009C0B39">
      <w:pPr>
        <w:ind w:firstLine="709"/>
        <w:jc w:val="both"/>
        <w:rPr>
          <w:sz w:val="20"/>
          <w:szCs w:val="20"/>
        </w:rPr>
      </w:pPr>
      <w:r w:rsidRPr="00C954AF">
        <w:rPr>
          <w:sz w:val="20"/>
          <w:szCs w:val="20"/>
        </w:rPr>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9C0B39" w:rsidRPr="00C954AF" w:rsidRDefault="009C0B39" w:rsidP="009C0B39">
      <w:pPr>
        <w:ind w:firstLine="709"/>
        <w:jc w:val="both"/>
        <w:rPr>
          <w:sz w:val="20"/>
          <w:szCs w:val="20"/>
        </w:rPr>
      </w:pPr>
      <w:r w:rsidRPr="00C954AF">
        <w:rPr>
          <w:sz w:val="20"/>
          <w:szCs w:val="20"/>
        </w:rPr>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9C0B39" w:rsidRPr="00C954AF" w:rsidRDefault="009C0B39" w:rsidP="009C0B39">
      <w:pPr>
        <w:ind w:firstLine="709"/>
        <w:jc w:val="both"/>
        <w:rPr>
          <w:sz w:val="20"/>
          <w:szCs w:val="20"/>
        </w:rPr>
      </w:pPr>
      <w:r w:rsidRPr="00C954AF">
        <w:rPr>
          <w:sz w:val="20"/>
          <w:szCs w:val="20"/>
        </w:rPr>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p>
    <w:p w:rsidR="009C0B39" w:rsidRPr="00C954AF" w:rsidRDefault="009C0B39" w:rsidP="009C0B39">
      <w:pPr>
        <w:ind w:firstLine="709"/>
        <w:jc w:val="both"/>
        <w:rPr>
          <w:sz w:val="20"/>
          <w:szCs w:val="20"/>
        </w:rPr>
      </w:pPr>
      <w:r w:rsidRPr="00C954AF">
        <w:rPr>
          <w:sz w:val="20"/>
          <w:szCs w:val="20"/>
        </w:rPr>
        <w:t>- инвентаризация непрофильных активов, находящихся в собственности муниципального образования «Чаинское сельское поселение»;</w:t>
      </w:r>
    </w:p>
    <w:p w:rsidR="009C0B39" w:rsidRPr="00C954AF" w:rsidRDefault="009C0B39" w:rsidP="009C0B39">
      <w:pPr>
        <w:ind w:firstLine="709"/>
        <w:jc w:val="both"/>
        <w:rPr>
          <w:sz w:val="20"/>
          <w:szCs w:val="20"/>
        </w:rPr>
      </w:pPr>
      <w:r w:rsidRPr="00C954AF">
        <w:rPr>
          <w:sz w:val="20"/>
          <w:szCs w:val="20"/>
        </w:rPr>
        <w:t>- проведение разъяснительной работы среди населения о необходимости регистрации прав собственности на объекты недвижимого имущества;</w:t>
      </w:r>
    </w:p>
    <w:p w:rsidR="009C0B39" w:rsidRPr="00C954AF" w:rsidRDefault="009C0B39" w:rsidP="009C0B39">
      <w:pPr>
        <w:ind w:firstLine="709"/>
        <w:jc w:val="both"/>
        <w:rPr>
          <w:sz w:val="20"/>
          <w:szCs w:val="20"/>
        </w:rPr>
      </w:pPr>
      <w:r w:rsidRPr="00C954AF">
        <w:rPr>
          <w:sz w:val="20"/>
          <w:szCs w:val="20"/>
        </w:rPr>
        <w:t xml:space="preserve">- работа с налогоплательщиками, имеющими задолженность по имущественным платежам.  </w:t>
      </w:r>
    </w:p>
    <w:p w:rsidR="009C0B39" w:rsidRPr="00C954AF" w:rsidRDefault="009C0B39" w:rsidP="009C0B39">
      <w:pPr>
        <w:ind w:firstLine="709"/>
        <w:jc w:val="both"/>
        <w:rPr>
          <w:sz w:val="20"/>
          <w:szCs w:val="20"/>
        </w:rPr>
      </w:pPr>
    </w:p>
    <w:p w:rsidR="009C0B39" w:rsidRPr="00C954AF" w:rsidRDefault="009C0B39" w:rsidP="009C0B39">
      <w:pPr>
        <w:ind w:firstLine="709"/>
        <w:jc w:val="center"/>
        <w:rPr>
          <w:b/>
          <w:i/>
          <w:sz w:val="20"/>
          <w:szCs w:val="20"/>
        </w:rPr>
      </w:pPr>
      <w:r w:rsidRPr="00C954AF">
        <w:rPr>
          <w:b/>
          <w:i/>
          <w:sz w:val="20"/>
          <w:szCs w:val="20"/>
        </w:rPr>
        <w:t>2.3. Основные направления налоговой политики, планируемые к реализации в 2023 году и плановом периоде 2024 и 2025 годов</w:t>
      </w:r>
    </w:p>
    <w:p w:rsidR="009C0B39" w:rsidRPr="00C954AF" w:rsidRDefault="009C0B39" w:rsidP="009C0B39">
      <w:pPr>
        <w:ind w:firstLine="709"/>
        <w:jc w:val="both"/>
        <w:rPr>
          <w:b/>
          <w:sz w:val="20"/>
          <w:szCs w:val="20"/>
        </w:rPr>
      </w:pPr>
    </w:p>
    <w:p w:rsidR="009C0B39" w:rsidRPr="00C954AF" w:rsidRDefault="009C0B39" w:rsidP="009C0B39">
      <w:pPr>
        <w:ind w:firstLine="720"/>
        <w:jc w:val="both"/>
        <w:rPr>
          <w:sz w:val="20"/>
          <w:szCs w:val="20"/>
        </w:rPr>
      </w:pPr>
      <w:r w:rsidRPr="00C954AF">
        <w:rPr>
          <w:sz w:val="20"/>
          <w:szCs w:val="20"/>
        </w:rPr>
        <w:t>Целями налоговой политики на 2023 год и плановый период 2024-2025 годов является увеличение налогового потенциала муниципального образования «Чаинское сельское поселение» и повышение уровня собираемости собственных доходов бюджета.</w:t>
      </w:r>
    </w:p>
    <w:p w:rsidR="009C0B39" w:rsidRPr="00C954AF" w:rsidRDefault="009C0B39" w:rsidP="009C0B39">
      <w:pPr>
        <w:ind w:firstLine="720"/>
        <w:jc w:val="both"/>
        <w:rPr>
          <w:sz w:val="20"/>
          <w:szCs w:val="20"/>
        </w:rPr>
      </w:pPr>
      <w:r w:rsidRPr="00C954AF">
        <w:rPr>
          <w:sz w:val="20"/>
          <w:szCs w:val="20"/>
        </w:rPr>
        <w:t>Для достижения указанных целей основными направлениями налоговой политики муниципального образования «Чаинское сельское поселение» являются:</w:t>
      </w:r>
    </w:p>
    <w:p w:rsidR="009C0B39" w:rsidRPr="00C954AF" w:rsidRDefault="009C0B39" w:rsidP="009C0B39">
      <w:pPr>
        <w:numPr>
          <w:ilvl w:val="0"/>
          <w:numId w:val="39"/>
        </w:numPr>
        <w:ind w:left="0" w:firstLine="360"/>
        <w:jc w:val="both"/>
        <w:rPr>
          <w:sz w:val="20"/>
          <w:szCs w:val="20"/>
        </w:rPr>
      </w:pPr>
      <w:r w:rsidRPr="00C954AF">
        <w:rPr>
          <w:sz w:val="20"/>
          <w:szCs w:val="20"/>
        </w:rPr>
        <w:t>сохранение достигнутого уровня собираемости налогов и сборов, снижение задолженности по налогам и сборам, подлежащим зачислению в бюджет муниципального образования «Чаинское сельское поселение»;</w:t>
      </w:r>
    </w:p>
    <w:p w:rsidR="009C0B39" w:rsidRPr="00C954AF" w:rsidRDefault="009C0B39" w:rsidP="009C0B39">
      <w:pPr>
        <w:numPr>
          <w:ilvl w:val="0"/>
          <w:numId w:val="39"/>
        </w:numPr>
        <w:jc w:val="both"/>
        <w:rPr>
          <w:sz w:val="20"/>
          <w:szCs w:val="20"/>
        </w:rPr>
      </w:pPr>
      <w:r w:rsidRPr="00C954AF">
        <w:rPr>
          <w:sz w:val="20"/>
          <w:szCs w:val="20"/>
        </w:rPr>
        <w:t>наращивание налоговой базы;</w:t>
      </w:r>
    </w:p>
    <w:p w:rsidR="009C0B39" w:rsidRPr="00C954AF" w:rsidRDefault="009C0B39" w:rsidP="009C0B39">
      <w:pPr>
        <w:numPr>
          <w:ilvl w:val="0"/>
          <w:numId w:val="39"/>
        </w:numPr>
        <w:ind w:left="0" w:firstLine="360"/>
        <w:jc w:val="both"/>
        <w:rPr>
          <w:sz w:val="20"/>
          <w:szCs w:val="20"/>
        </w:rPr>
      </w:pPr>
      <w:r w:rsidRPr="00C954AF">
        <w:rPr>
          <w:sz w:val="20"/>
          <w:szCs w:val="20"/>
        </w:rPr>
        <w:t>улучшение качества администрирования доходов главными администраторами доходов;</w:t>
      </w:r>
    </w:p>
    <w:p w:rsidR="009C0B39" w:rsidRPr="00C954AF" w:rsidRDefault="009C0B39" w:rsidP="009C0B39">
      <w:pPr>
        <w:numPr>
          <w:ilvl w:val="0"/>
          <w:numId w:val="39"/>
        </w:numPr>
        <w:ind w:left="0" w:firstLine="360"/>
        <w:jc w:val="both"/>
        <w:rPr>
          <w:sz w:val="20"/>
          <w:szCs w:val="20"/>
        </w:rPr>
      </w:pPr>
      <w:r w:rsidRPr="00C954AF">
        <w:rPr>
          <w:sz w:val="20"/>
          <w:szCs w:val="20"/>
        </w:rPr>
        <w:t>реализация мероприятий, направленных на увеличение налоговых и неналоговых доходов бюджета муниципального образования «Чаинское сельское поселение», с целью обеспечение исполнения плановых назначений доходов бюджета.</w:t>
      </w:r>
    </w:p>
    <w:p w:rsidR="009C0B39" w:rsidRPr="00C954AF" w:rsidRDefault="009C0B39" w:rsidP="009C0B39">
      <w:pPr>
        <w:ind w:firstLine="360"/>
        <w:jc w:val="center"/>
        <w:rPr>
          <w:sz w:val="20"/>
          <w:szCs w:val="20"/>
        </w:rPr>
      </w:pPr>
    </w:p>
    <w:p w:rsidR="009C0B39" w:rsidRPr="00C954AF" w:rsidRDefault="009C0B39" w:rsidP="009C0B39">
      <w:pPr>
        <w:jc w:val="center"/>
        <w:rPr>
          <w:b/>
          <w:i/>
          <w:sz w:val="20"/>
          <w:szCs w:val="20"/>
        </w:rPr>
      </w:pPr>
      <w:r w:rsidRPr="00C954AF">
        <w:rPr>
          <w:b/>
          <w:i/>
          <w:sz w:val="20"/>
          <w:szCs w:val="20"/>
        </w:rPr>
        <w:t>Администрирование налоговых и неналоговых платежей</w:t>
      </w:r>
    </w:p>
    <w:p w:rsidR="009C0B39" w:rsidRPr="00C954AF" w:rsidRDefault="009C0B39" w:rsidP="009C0B39">
      <w:pPr>
        <w:ind w:firstLine="709"/>
        <w:jc w:val="both"/>
        <w:rPr>
          <w:b/>
          <w:sz w:val="20"/>
          <w:szCs w:val="20"/>
        </w:rPr>
      </w:pPr>
    </w:p>
    <w:p w:rsidR="009C0B39" w:rsidRPr="00C954AF" w:rsidRDefault="009C0B39" w:rsidP="009C0B39">
      <w:pPr>
        <w:ind w:firstLine="709"/>
        <w:jc w:val="both"/>
        <w:rPr>
          <w:sz w:val="20"/>
          <w:szCs w:val="20"/>
        </w:rPr>
      </w:pPr>
      <w:r w:rsidRPr="00C954AF">
        <w:rPr>
          <w:sz w:val="20"/>
          <w:szCs w:val="20"/>
        </w:rPr>
        <w:t>В трехлетней перспективе продолжится работа по реализации мероприятий, направленных на повышение качества администрирования доходов бюджета муниципального образования «Чаинское сельское поселение» посредством:</w:t>
      </w:r>
    </w:p>
    <w:p w:rsidR="009C0B39" w:rsidRPr="00C954AF" w:rsidRDefault="009C0B39" w:rsidP="009C0B39">
      <w:pPr>
        <w:pStyle w:val="ConsPlusNormal"/>
        <w:ind w:firstLine="709"/>
        <w:contextualSpacing/>
        <w:jc w:val="both"/>
        <w:rPr>
          <w:rFonts w:ascii="Times New Roman" w:hAnsi="Times New Roman" w:cs="Times New Roman"/>
        </w:rPr>
      </w:pPr>
      <w:r w:rsidRPr="00C954AF">
        <w:rPr>
          <w:rFonts w:ascii="Times New Roman" w:hAnsi="Times New Roman" w:cs="Times New Roman"/>
        </w:rPr>
        <w:t>- повышения эффективности управления имуществом, находящимся в собственности муниципального образования «Чаинское сельское поселение», и его более рационального использования;</w:t>
      </w:r>
    </w:p>
    <w:p w:rsidR="009C0B39" w:rsidRPr="00C954AF" w:rsidRDefault="009C0B39" w:rsidP="009C0B39">
      <w:pPr>
        <w:tabs>
          <w:tab w:val="left" w:pos="993"/>
        </w:tabs>
        <w:ind w:firstLine="709"/>
        <w:jc w:val="both"/>
        <w:rPr>
          <w:sz w:val="20"/>
          <w:szCs w:val="20"/>
        </w:rPr>
      </w:pPr>
      <w:r w:rsidRPr="00C954AF">
        <w:rPr>
          <w:sz w:val="20"/>
          <w:szCs w:val="20"/>
        </w:rPr>
        <w:t>- реализации мероприятий по увеличению поступлений налоговых и неналоговых доходов и сокращению задолженности по платежам в бюджет муниципального образования «Чаинское сельское поселение»;</w:t>
      </w:r>
    </w:p>
    <w:p w:rsidR="009C0B39" w:rsidRPr="00C954AF" w:rsidRDefault="009C0B39" w:rsidP="009C0B39">
      <w:pPr>
        <w:tabs>
          <w:tab w:val="left" w:pos="1140"/>
        </w:tabs>
        <w:suppressAutoHyphens/>
        <w:ind w:firstLine="709"/>
        <w:jc w:val="both"/>
        <w:rPr>
          <w:sz w:val="20"/>
          <w:szCs w:val="20"/>
          <w:lang w:eastAsia="ar-SA"/>
        </w:rPr>
      </w:pPr>
      <w:r w:rsidRPr="00C954AF">
        <w:rPr>
          <w:sz w:val="20"/>
          <w:szCs w:val="20"/>
          <w:lang w:eastAsia="ar-SA"/>
        </w:rPr>
        <w:t xml:space="preserve">- проведения </w:t>
      </w:r>
      <w:proofErr w:type="spellStart"/>
      <w:r w:rsidRPr="00C954AF">
        <w:rPr>
          <w:sz w:val="20"/>
          <w:szCs w:val="20"/>
          <w:lang w:eastAsia="ar-SA"/>
        </w:rPr>
        <w:t>претензионно</w:t>
      </w:r>
      <w:proofErr w:type="spellEnd"/>
      <w:r w:rsidRPr="00C954AF">
        <w:rPr>
          <w:sz w:val="20"/>
          <w:szCs w:val="20"/>
          <w:lang w:eastAsia="ar-SA"/>
        </w:rPr>
        <w:t>-исковой работы по взысканию задолженности по платежам в бюджет;</w:t>
      </w:r>
    </w:p>
    <w:p w:rsidR="009C0B39" w:rsidRPr="00C954AF" w:rsidRDefault="009C0B39" w:rsidP="009C0B39">
      <w:pPr>
        <w:tabs>
          <w:tab w:val="left" w:pos="709"/>
        </w:tabs>
        <w:suppressAutoHyphens/>
        <w:ind w:firstLine="709"/>
        <w:jc w:val="both"/>
        <w:rPr>
          <w:sz w:val="20"/>
          <w:szCs w:val="20"/>
          <w:lang w:eastAsia="ar-SA"/>
        </w:rPr>
      </w:pPr>
      <w:r w:rsidRPr="00C954AF">
        <w:rPr>
          <w:sz w:val="20"/>
          <w:szCs w:val="20"/>
          <w:lang w:eastAsia="ar-SA"/>
        </w:rPr>
        <w:t>- проведения работы по недопущению прироста просроченной кредиторской задолженности.</w:t>
      </w:r>
    </w:p>
    <w:p w:rsidR="009C0B39" w:rsidRPr="00C954AF" w:rsidRDefault="009C0B39" w:rsidP="009C0B39">
      <w:pPr>
        <w:ind w:right="-5" w:firstLine="709"/>
        <w:jc w:val="both"/>
        <w:rPr>
          <w:sz w:val="20"/>
          <w:szCs w:val="20"/>
        </w:rPr>
      </w:pPr>
      <w:r w:rsidRPr="00C954AF">
        <w:rPr>
          <w:sz w:val="20"/>
          <w:szCs w:val="20"/>
        </w:rPr>
        <w:t>Проведение данных мероприятий позволит выявить имеющиеся резервы, возможности для усиления работы по администрированию налоговых и неналоговых платежей и позволит обеспечить в среднесрочной перспективе реальный ежегодный прирост доходов бюджета муниципального образования «Чаинское сельское поселение».</w:t>
      </w:r>
    </w:p>
    <w:p w:rsidR="009C0B39" w:rsidRPr="00C954AF" w:rsidRDefault="009C0B39" w:rsidP="009C0B39">
      <w:pPr>
        <w:tabs>
          <w:tab w:val="left" w:pos="4350"/>
        </w:tabs>
        <w:rPr>
          <w:sz w:val="20"/>
          <w:szCs w:val="20"/>
        </w:rPr>
      </w:pPr>
    </w:p>
    <w:p w:rsidR="009C0B39" w:rsidRPr="00C954AF" w:rsidRDefault="009C0B39" w:rsidP="009C0B39">
      <w:pPr>
        <w:ind w:firstLine="540"/>
        <w:jc w:val="right"/>
        <w:rPr>
          <w:sz w:val="20"/>
          <w:szCs w:val="20"/>
        </w:rPr>
      </w:pPr>
    </w:p>
    <w:p w:rsidR="009C0B39" w:rsidRPr="00C954AF" w:rsidRDefault="009C0B39" w:rsidP="009C0B39">
      <w:pPr>
        <w:ind w:firstLine="540"/>
        <w:jc w:val="right"/>
        <w:rPr>
          <w:sz w:val="20"/>
          <w:szCs w:val="20"/>
        </w:rPr>
      </w:pPr>
    </w:p>
    <w:p w:rsidR="00F2681B" w:rsidRDefault="00F2681B" w:rsidP="009C0B39">
      <w:pPr>
        <w:spacing w:line="276" w:lineRule="auto"/>
        <w:jc w:val="center"/>
        <w:rPr>
          <w:b/>
          <w:sz w:val="20"/>
          <w:szCs w:val="20"/>
        </w:rPr>
      </w:pPr>
    </w:p>
    <w:p w:rsidR="009C0B39" w:rsidRPr="00C954AF" w:rsidRDefault="009C0B39" w:rsidP="009C0B39">
      <w:pPr>
        <w:spacing w:line="276" w:lineRule="auto"/>
        <w:jc w:val="center"/>
        <w:rPr>
          <w:b/>
          <w:sz w:val="20"/>
          <w:szCs w:val="20"/>
        </w:rPr>
      </w:pPr>
      <w:r w:rsidRPr="00C954AF">
        <w:rPr>
          <w:b/>
          <w:sz w:val="20"/>
          <w:szCs w:val="20"/>
        </w:rPr>
        <w:lastRenderedPageBreak/>
        <w:t>МУНИЦИПАЛЬНОЕ ОБРАЗОВАНИЕ</w:t>
      </w:r>
    </w:p>
    <w:p w:rsidR="009C0B39" w:rsidRPr="00C954AF" w:rsidRDefault="009C0B39" w:rsidP="009C0B39">
      <w:pPr>
        <w:spacing w:line="276" w:lineRule="auto"/>
        <w:jc w:val="center"/>
        <w:rPr>
          <w:b/>
          <w:sz w:val="20"/>
          <w:szCs w:val="20"/>
        </w:rPr>
      </w:pPr>
      <w:r w:rsidRPr="00C954AF">
        <w:rPr>
          <w:b/>
          <w:sz w:val="20"/>
          <w:szCs w:val="20"/>
        </w:rPr>
        <w:t xml:space="preserve"> «ЧАИНСКОЕ СЕЛЬСКОЕ ПОСЕЛЕНИЕ»</w:t>
      </w:r>
    </w:p>
    <w:p w:rsidR="009C0B39" w:rsidRPr="00C954AF" w:rsidRDefault="009C0B39" w:rsidP="009C0B39">
      <w:pPr>
        <w:spacing w:line="276" w:lineRule="auto"/>
        <w:jc w:val="center"/>
        <w:rPr>
          <w:b/>
          <w:sz w:val="20"/>
          <w:szCs w:val="20"/>
        </w:rPr>
      </w:pPr>
      <w:r w:rsidRPr="00C954AF">
        <w:rPr>
          <w:b/>
          <w:sz w:val="20"/>
          <w:szCs w:val="20"/>
        </w:rPr>
        <w:t>АДМИНИСТРАЦИЯ ЧАИНСКОГО СЕЛЬСКОГО ПОСЕЛЕНИЯ</w:t>
      </w:r>
    </w:p>
    <w:p w:rsidR="009C0B39" w:rsidRPr="00C954AF" w:rsidRDefault="009C0B39" w:rsidP="009C0B39">
      <w:pPr>
        <w:rPr>
          <w:sz w:val="20"/>
          <w:szCs w:val="20"/>
        </w:rPr>
      </w:pPr>
    </w:p>
    <w:p w:rsidR="009C0B39" w:rsidRPr="00C954AF" w:rsidRDefault="009C0B39" w:rsidP="009C0B39">
      <w:pPr>
        <w:jc w:val="center"/>
        <w:rPr>
          <w:b/>
          <w:sz w:val="20"/>
          <w:szCs w:val="20"/>
        </w:rPr>
      </w:pPr>
      <w:r w:rsidRPr="00C954AF">
        <w:rPr>
          <w:b/>
          <w:sz w:val="20"/>
          <w:szCs w:val="20"/>
        </w:rPr>
        <w:t>ПОСТАНОВЛЕНИЕ</w:t>
      </w:r>
    </w:p>
    <w:p w:rsidR="009C0B39" w:rsidRPr="00C954AF" w:rsidRDefault="009C0B39" w:rsidP="009C0B39">
      <w:pPr>
        <w:jc w:val="center"/>
        <w:rPr>
          <w:sz w:val="20"/>
          <w:szCs w:val="20"/>
        </w:rPr>
      </w:pPr>
    </w:p>
    <w:p w:rsidR="009C0B39" w:rsidRPr="00C954AF" w:rsidRDefault="009C0B39" w:rsidP="009C0B39">
      <w:pPr>
        <w:tabs>
          <w:tab w:val="center" w:pos="4790"/>
        </w:tabs>
        <w:rPr>
          <w:sz w:val="20"/>
          <w:szCs w:val="20"/>
        </w:rPr>
      </w:pPr>
      <w:r w:rsidRPr="00C954AF">
        <w:rPr>
          <w:sz w:val="20"/>
          <w:szCs w:val="20"/>
        </w:rPr>
        <w:t xml:space="preserve">18.10.2022                                       </w:t>
      </w:r>
      <w:r w:rsidR="00F2681B">
        <w:rPr>
          <w:sz w:val="20"/>
          <w:szCs w:val="20"/>
        </w:rPr>
        <w:t xml:space="preserve">                          </w:t>
      </w:r>
      <w:r w:rsidRPr="00C954AF">
        <w:rPr>
          <w:sz w:val="20"/>
          <w:szCs w:val="20"/>
        </w:rPr>
        <w:t xml:space="preserve">  </w:t>
      </w:r>
      <w:proofErr w:type="spellStart"/>
      <w:r w:rsidRPr="00C954AF">
        <w:rPr>
          <w:sz w:val="20"/>
          <w:szCs w:val="20"/>
        </w:rPr>
        <w:t>с</w:t>
      </w:r>
      <w:proofErr w:type="gramStart"/>
      <w:r w:rsidRPr="00C954AF">
        <w:rPr>
          <w:sz w:val="20"/>
          <w:szCs w:val="20"/>
        </w:rPr>
        <w:t>.Ч</w:t>
      </w:r>
      <w:proofErr w:type="gramEnd"/>
      <w:r w:rsidRPr="00C954AF">
        <w:rPr>
          <w:sz w:val="20"/>
          <w:szCs w:val="20"/>
        </w:rPr>
        <w:t>аинск</w:t>
      </w:r>
      <w:proofErr w:type="spellEnd"/>
      <w:r w:rsidRPr="00C954AF">
        <w:rPr>
          <w:sz w:val="20"/>
          <w:szCs w:val="20"/>
        </w:rPr>
        <w:t xml:space="preserve">                                               № 81</w:t>
      </w:r>
    </w:p>
    <w:p w:rsidR="009C0B39" w:rsidRPr="00C954AF" w:rsidRDefault="009C0B39" w:rsidP="009C0B39">
      <w:pPr>
        <w:jc w:val="center"/>
        <w:rPr>
          <w:sz w:val="20"/>
          <w:szCs w:val="20"/>
        </w:rPr>
      </w:pPr>
      <w:r w:rsidRPr="00C954AF">
        <w:rPr>
          <w:sz w:val="20"/>
          <w:szCs w:val="20"/>
        </w:rPr>
        <w:t>Чаинского района</w:t>
      </w:r>
    </w:p>
    <w:p w:rsidR="009C0B39" w:rsidRPr="00C954AF" w:rsidRDefault="009C0B39" w:rsidP="009C0B39">
      <w:pPr>
        <w:jc w:val="both"/>
        <w:rPr>
          <w:color w:val="000000"/>
          <w:sz w:val="20"/>
          <w:szCs w:val="20"/>
        </w:rPr>
      </w:pPr>
    </w:p>
    <w:p w:rsidR="009C0B39" w:rsidRPr="00C954AF" w:rsidRDefault="009C0B39" w:rsidP="009C0B39">
      <w:pPr>
        <w:tabs>
          <w:tab w:val="left" w:pos="-5220"/>
          <w:tab w:val="left" w:pos="4678"/>
        </w:tabs>
        <w:suppressAutoHyphens/>
        <w:ind w:right="4677"/>
        <w:jc w:val="both"/>
        <w:rPr>
          <w:sz w:val="20"/>
          <w:szCs w:val="20"/>
        </w:rPr>
      </w:pPr>
      <w:r w:rsidRPr="00C954AF">
        <w:rPr>
          <w:sz w:val="20"/>
          <w:szCs w:val="20"/>
        </w:rPr>
        <w:t xml:space="preserve">Об одобрении предварительных итогов </w:t>
      </w:r>
      <w:r w:rsidRPr="00C954AF">
        <w:rPr>
          <w:bCs/>
          <w:sz w:val="20"/>
          <w:szCs w:val="20"/>
        </w:rPr>
        <w:t>социально-экономического развития муниципального образования «Чаинское сельское поселение» за истекший период 2022 года и показателей прогноза социально-экономического развития муниципального образования «Чаинское сельское поселение» на 2023 - 2025 годы</w:t>
      </w:r>
    </w:p>
    <w:p w:rsidR="009C0B39" w:rsidRPr="00C954AF" w:rsidRDefault="009C0B39" w:rsidP="009C0B39">
      <w:pPr>
        <w:suppressAutoHyphens/>
        <w:ind w:left="360"/>
        <w:rPr>
          <w:sz w:val="20"/>
          <w:szCs w:val="20"/>
        </w:rPr>
      </w:pPr>
    </w:p>
    <w:p w:rsidR="009C0B39" w:rsidRPr="00C954AF" w:rsidRDefault="009C0B39" w:rsidP="009C0B39">
      <w:pPr>
        <w:suppressAutoHyphens/>
        <w:ind w:firstLine="851"/>
        <w:jc w:val="both"/>
        <w:rPr>
          <w:sz w:val="20"/>
          <w:szCs w:val="20"/>
        </w:rPr>
      </w:pPr>
      <w:r w:rsidRPr="00C954AF">
        <w:rPr>
          <w:sz w:val="20"/>
          <w:szCs w:val="20"/>
        </w:rPr>
        <w:t>В соответствии со статьей 173 Бюджетного кодекса Российской Федерации, Положением о бюджетном процессе в муниципальном образовании «Чаинское сельское поселение», утвержденным решением Совета Чаинского сельского поселения от 08.05.2020 года № 14</w:t>
      </w:r>
    </w:p>
    <w:p w:rsidR="009C0B39" w:rsidRPr="00C954AF" w:rsidRDefault="009C0B39" w:rsidP="009C0B39">
      <w:pPr>
        <w:suppressAutoHyphens/>
        <w:jc w:val="both"/>
        <w:rPr>
          <w:caps/>
          <w:sz w:val="20"/>
          <w:szCs w:val="20"/>
        </w:rPr>
      </w:pPr>
    </w:p>
    <w:p w:rsidR="009C0B39" w:rsidRPr="00C954AF" w:rsidRDefault="009C0B39" w:rsidP="009C0B39">
      <w:pPr>
        <w:suppressAutoHyphens/>
        <w:jc w:val="both"/>
        <w:rPr>
          <w:b/>
          <w:caps/>
          <w:sz w:val="20"/>
          <w:szCs w:val="20"/>
        </w:rPr>
      </w:pPr>
      <w:r w:rsidRPr="00C954AF">
        <w:rPr>
          <w:b/>
          <w:caps/>
          <w:sz w:val="20"/>
          <w:szCs w:val="20"/>
        </w:rPr>
        <w:t>Постановляю:</w:t>
      </w:r>
    </w:p>
    <w:p w:rsidR="009C0B39" w:rsidRPr="00C954AF" w:rsidRDefault="009C0B39" w:rsidP="009C0B39">
      <w:pPr>
        <w:suppressAutoHyphens/>
        <w:ind w:firstLine="851"/>
        <w:jc w:val="both"/>
        <w:rPr>
          <w:caps/>
          <w:sz w:val="20"/>
          <w:szCs w:val="20"/>
        </w:rPr>
      </w:pPr>
    </w:p>
    <w:p w:rsidR="009C0B39" w:rsidRPr="00C954AF" w:rsidRDefault="009C0B39" w:rsidP="009C0B39">
      <w:pPr>
        <w:suppressAutoHyphens/>
        <w:ind w:firstLine="851"/>
        <w:jc w:val="both"/>
        <w:rPr>
          <w:sz w:val="20"/>
          <w:szCs w:val="20"/>
        </w:rPr>
      </w:pPr>
      <w:r w:rsidRPr="00C954AF">
        <w:rPr>
          <w:sz w:val="20"/>
          <w:szCs w:val="20"/>
        </w:rPr>
        <w:t xml:space="preserve">1. Одобрить предварительные итоги </w:t>
      </w:r>
      <w:r w:rsidRPr="00C954AF">
        <w:rPr>
          <w:bCs/>
          <w:sz w:val="20"/>
          <w:szCs w:val="20"/>
        </w:rPr>
        <w:t xml:space="preserve">социально-экономического развития муниципального образования «Чаинское сельское поселение» за истекший период 2022 год и показатели прогноза социально-экономического развития муниципального образования «Чаинское сельское поселение» на 2023 - 2025 годы </w:t>
      </w:r>
      <w:r w:rsidRPr="00C954AF">
        <w:rPr>
          <w:sz w:val="20"/>
          <w:szCs w:val="20"/>
        </w:rPr>
        <w:t>согласно приложению к настоящему постановлению.</w:t>
      </w:r>
    </w:p>
    <w:p w:rsidR="009C0B39" w:rsidRPr="00C954AF" w:rsidRDefault="009C0B39" w:rsidP="009C0B39">
      <w:pPr>
        <w:widowControl w:val="0"/>
        <w:autoSpaceDE w:val="0"/>
        <w:autoSpaceDN w:val="0"/>
        <w:adjustRightInd w:val="0"/>
        <w:ind w:firstLine="851"/>
        <w:jc w:val="both"/>
        <w:rPr>
          <w:sz w:val="20"/>
          <w:szCs w:val="20"/>
        </w:rPr>
      </w:pPr>
      <w:r w:rsidRPr="00C954AF">
        <w:rPr>
          <w:sz w:val="20"/>
          <w:szCs w:val="20"/>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9C0B39" w:rsidRPr="00C954AF" w:rsidRDefault="009C0B39" w:rsidP="009C0B39">
      <w:pPr>
        <w:suppressAutoHyphens/>
        <w:ind w:firstLine="851"/>
        <w:jc w:val="both"/>
        <w:rPr>
          <w:sz w:val="20"/>
          <w:szCs w:val="20"/>
        </w:rPr>
      </w:pPr>
      <w:r w:rsidRPr="00C954AF">
        <w:rPr>
          <w:sz w:val="20"/>
          <w:szCs w:val="20"/>
        </w:rPr>
        <w:t>3.</w:t>
      </w:r>
      <w:proofErr w:type="gramStart"/>
      <w:r w:rsidRPr="00C954AF">
        <w:rPr>
          <w:sz w:val="20"/>
          <w:szCs w:val="20"/>
        </w:rPr>
        <w:t>Контроль за</w:t>
      </w:r>
      <w:proofErr w:type="gramEnd"/>
      <w:r w:rsidRPr="00C954AF">
        <w:rPr>
          <w:sz w:val="20"/>
          <w:szCs w:val="20"/>
        </w:rPr>
        <w:t xml:space="preserve"> исполнением настоящего постановления возложить на ведущего специалиста (экономиста по финансовой работе) Куусмаа Л.Ю.</w:t>
      </w:r>
    </w:p>
    <w:p w:rsidR="009C0B39" w:rsidRPr="00C954AF" w:rsidRDefault="009C0B39" w:rsidP="009C0B39">
      <w:pPr>
        <w:suppressAutoHyphens/>
        <w:rPr>
          <w:sz w:val="20"/>
          <w:szCs w:val="20"/>
        </w:rPr>
      </w:pPr>
    </w:p>
    <w:p w:rsidR="009C0B39" w:rsidRPr="00C954AF" w:rsidRDefault="009C0B39" w:rsidP="009C0B39">
      <w:pPr>
        <w:tabs>
          <w:tab w:val="left" w:pos="7515"/>
        </w:tabs>
        <w:suppressAutoHyphens/>
        <w:jc w:val="right"/>
        <w:rPr>
          <w:sz w:val="20"/>
          <w:szCs w:val="20"/>
        </w:rPr>
      </w:pPr>
    </w:p>
    <w:p w:rsidR="009C0B39" w:rsidRPr="00C954AF" w:rsidRDefault="009C0B39" w:rsidP="009C0B39">
      <w:pPr>
        <w:tabs>
          <w:tab w:val="left" w:pos="7515"/>
        </w:tabs>
        <w:suppressAutoHyphens/>
        <w:rPr>
          <w:sz w:val="20"/>
          <w:szCs w:val="20"/>
        </w:rPr>
        <w:sectPr w:rsidR="009C0B39" w:rsidRPr="00C954AF" w:rsidSect="00C954AF">
          <w:pgSz w:w="11906" w:h="16838"/>
          <w:pgMar w:top="1134" w:right="850" w:bottom="1134" w:left="1701" w:header="708" w:footer="708" w:gutter="0"/>
          <w:cols w:space="708"/>
          <w:docGrid w:linePitch="360"/>
        </w:sectPr>
      </w:pPr>
      <w:r w:rsidRPr="00C954AF">
        <w:rPr>
          <w:sz w:val="20"/>
          <w:szCs w:val="20"/>
        </w:rPr>
        <w:t>Глава Чаинского сельского поселения                                              В.Н. Аникин</w:t>
      </w:r>
    </w:p>
    <w:p w:rsidR="009C0B39" w:rsidRPr="00C954AF" w:rsidRDefault="009C0B39" w:rsidP="009C0B39">
      <w:pPr>
        <w:tabs>
          <w:tab w:val="left" w:pos="7515"/>
        </w:tabs>
        <w:suppressAutoHyphens/>
        <w:rPr>
          <w:sz w:val="20"/>
          <w:szCs w:val="20"/>
        </w:rPr>
      </w:pPr>
    </w:p>
    <w:p w:rsidR="009C0B39" w:rsidRPr="00C954AF" w:rsidRDefault="009C0B39" w:rsidP="009C0B39">
      <w:pPr>
        <w:jc w:val="both"/>
        <w:rPr>
          <w:sz w:val="20"/>
          <w:szCs w:val="20"/>
        </w:rPr>
        <w:sectPr w:rsidR="009C0B39" w:rsidRPr="00C954AF" w:rsidSect="00C954AF">
          <w:type w:val="continuous"/>
          <w:pgSz w:w="11906" w:h="16838"/>
          <w:pgMar w:top="1134" w:right="850" w:bottom="1134" w:left="1701" w:header="708" w:footer="708" w:gutter="0"/>
          <w:cols w:space="708"/>
          <w:docGrid w:linePitch="360"/>
        </w:sectPr>
      </w:pPr>
    </w:p>
    <w:p w:rsidR="009C0B39" w:rsidRPr="00C954AF" w:rsidRDefault="009C0B39" w:rsidP="009C0B39">
      <w:pPr>
        <w:jc w:val="both"/>
        <w:rPr>
          <w:sz w:val="20"/>
          <w:szCs w:val="20"/>
        </w:rPr>
        <w:sectPr w:rsidR="009C0B39" w:rsidRPr="00C954AF" w:rsidSect="00C954AF">
          <w:pgSz w:w="16838" w:h="11906" w:orient="landscape"/>
          <w:pgMar w:top="720" w:right="720" w:bottom="720" w:left="720" w:header="708" w:footer="708" w:gutter="0"/>
          <w:cols w:space="708"/>
          <w:docGrid w:linePitch="360"/>
        </w:sectPr>
      </w:pPr>
    </w:p>
    <w:p w:rsidR="009C0B39" w:rsidRPr="00C954AF" w:rsidRDefault="009C0B39" w:rsidP="009C0B39">
      <w:pPr>
        <w:jc w:val="right"/>
        <w:rPr>
          <w:sz w:val="20"/>
          <w:szCs w:val="20"/>
        </w:rPr>
      </w:pPr>
    </w:p>
    <w:p w:rsidR="009C0B39" w:rsidRPr="00C954AF" w:rsidRDefault="009C0B39" w:rsidP="009C0B39">
      <w:pPr>
        <w:pStyle w:val="a9"/>
        <w:jc w:val="right"/>
        <w:rPr>
          <w:sz w:val="20"/>
          <w:szCs w:val="20"/>
        </w:rPr>
      </w:pPr>
      <w:r w:rsidRPr="00C954AF">
        <w:rPr>
          <w:sz w:val="20"/>
          <w:szCs w:val="20"/>
        </w:rPr>
        <w:t xml:space="preserve">                                                                                                                                                                                   Приложение </w:t>
      </w:r>
    </w:p>
    <w:p w:rsidR="009C0B39" w:rsidRPr="00C954AF" w:rsidRDefault="009C0B39" w:rsidP="009C0B39">
      <w:pPr>
        <w:pStyle w:val="a9"/>
        <w:jc w:val="right"/>
        <w:rPr>
          <w:sz w:val="20"/>
          <w:szCs w:val="20"/>
        </w:rPr>
      </w:pPr>
      <w:r w:rsidRPr="00C954AF">
        <w:rPr>
          <w:sz w:val="20"/>
          <w:szCs w:val="20"/>
        </w:rPr>
        <w:t xml:space="preserve">к постановлению Администрации                                                                                                                                                                                                                                                 Чаинского сельского поселения </w:t>
      </w:r>
    </w:p>
    <w:p w:rsidR="009C0B39" w:rsidRPr="00C954AF" w:rsidRDefault="009C0B39" w:rsidP="009C0B39">
      <w:pPr>
        <w:pStyle w:val="a9"/>
        <w:jc w:val="right"/>
        <w:rPr>
          <w:sz w:val="20"/>
          <w:szCs w:val="20"/>
        </w:rPr>
      </w:pPr>
      <w:r w:rsidRPr="00C954AF">
        <w:rPr>
          <w:sz w:val="20"/>
          <w:szCs w:val="20"/>
        </w:rPr>
        <w:t xml:space="preserve">                                                                                                                                                                                                                           от 18.10.2022 № 81</w:t>
      </w:r>
    </w:p>
    <w:p w:rsidR="009C0B39" w:rsidRPr="00C954AF" w:rsidRDefault="009C0B39" w:rsidP="009C0B39">
      <w:pPr>
        <w:pStyle w:val="af8"/>
        <w:jc w:val="right"/>
        <w:rPr>
          <w:rFonts w:ascii="Times New Roman" w:hAnsi="Times New Roman" w:cs="Times New Roman"/>
          <w:b/>
          <w:sz w:val="20"/>
          <w:szCs w:val="20"/>
        </w:rPr>
      </w:pPr>
    </w:p>
    <w:p w:rsidR="009C0B39" w:rsidRPr="00C954AF" w:rsidRDefault="009C0B39" w:rsidP="009C0B39">
      <w:pPr>
        <w:pStyle w:val="af8"/>
        <w:jc w:val="right"/>
        <w:rPr>
          <w:rFonts w:ascii="Times New Roman" w:hAnsi="Times New Roman" w:cs="Times New Roman"/>
          <w:b/>
          <w:sz w:val="20"/>
          <w:szCs w:val="20"/>
        </w:rPr>
      </w:pPr>
    </w:p>
    <w:p w:rsidR="009C0B39" w:rsidRPr="00C954AF" w:rsidRDefault="009C0B39" w:rsidP="009C0B39">
      <w:pPr>
        <w:pStyle w:val="af8"/>
        <w:jc w:val="right"/>
        <w:rPr>
          <w:rFonts w:ascii="Times New Roman" w:hAnsi="Times New Roman" w:cs="Times New Roman"/>
          <w:b/>
          <w:sz w:val="20"/>
          <w:szCs w:val="20"/>
        </w:rPr>
      </w:pPr>
    </w:p>
    <w:p w:rsidR="009C0B39" w:rsidRPr="00C954AF" w:rsidRDefault="009C0B39" w:rsidP="009C0B39">
      <w:pPr>
        <w:jc w:val="center"/>
        <w:rPr>
          <w:b/>
          <w:bCs/>
          <w:sz w:val="20"/>
          <w:szCs w:val="20"/>
        </w:rPr>
      </w:pPr>
      <w:r w:rsidRPr="00C954AF">
        <w:rPr>
          <w:b/>
          <w:bCs/>
          <w:sz w:val="20"/>
          <w:szCs w:val="20"/>
        </w:rPr>
        <w:t>Предварительные итоги социально-экономического развития муниципального образования «Чаинское сельское поселение» за истекший период 2022 год и показатели прогноза социально-экономического развития муниципального образования</w:t>
      </w:r>
    </w:p>
    <w:p w:rsidR="009C0B39" w:rsidRPr="00C954AF" w:rsidRDefault="009C0B39" w:rsidP="009C0B39">
      <w:pPr>
        <w:jc w:val="center"/>
        <w:rPr>
          <w:b/>
          <w:bCs/>
          <w:sz w:val="20"/>
          <w:szCs w:val="20"/>
        </w:rPr>
      </w:pPr>
      <w:r w:rsidRPr="00C954AF">
        <w:rPr>
          <w:b/>
          <w:bCs/>
          <w:sz w:val="20"/>
          <w:szCs w:val="20"/>
        </w:rPr>
        <w:t xml:space="preserve"> «Чаинское сельское поселение» на 2023 – 2025 годы </w:t>
      </w:r>
    </w:p>
    <w:p w:rsidR="009C0B39" w:rsidRPr="00C954AF" w:rsidRDefault="009C0B39" w:rsidP="009C0B39">
      <w:pPr>
        <w:rPr>
          <w:sz w:val="20"/>
          <w:szCs w:val="20"/>
        </w:rPr>
      </w:pPr>
    </w:p>
    <w:tbl>
      <w:tblPr>
        <w:tblW w:w="14832"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7"/>
        <w:gridCol w:w="1435"/>
        <w:gridCol w:w="1259"/>
        <w:gridCol w:w="1417"/>
        <w:gridCol w:w="1701"/>
        <w:gridCol w:w="1985"/>
        <w:gridCol w:w="1648"/>
      </w:tblGrid>
      <w:tr w:rsidR="009C0B39" w:rsidRPr="00C954AF" w:rsidTr="00C954AF">
        <w:trPr>
          <w:cantSplit/>
          <w:trHeight w:val="480"/>
          <w:jc w:val="center"/>
        </w:trPr>
        <w:tc>
          <w:tcPr>
            <w:tcW w:w="5387" w:type="dxa"/>
            <w:vMerge w:val="restart"/>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Показатели</w:t>
            </w:r>
          </w:p>
        </w:tc>
        <w:tc>
          <w:tcPr>
            <w:tcW w:w="1435" w:type="dxa"/>
            <w:vMerge w:val="restart"/>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Единица измерения</w:t>
            </w:r>
          </w:p>
        </w:tc>
        <w:tc>
          <w:tcPr>
            <w:tcW w:w="1259" w:type="dxa"/>
            <w:vMerge w:val="restart"/>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2021-факт</w:t>
            </w:r>
          </w:p>
        </w:tc>
        <w:tc>
          <w:tcPr>
            <w:tcW w:w="1417" w:type="dxa"/>
            <w:vMerge w:val="restart"/>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2022- оценка</w:t>
            </w:r>
          </w:p>
        </w:tc>
        <w:tc>
          <w:tcPr>
            <w:tcW w:w="1701"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2023-прогноз</w:t>
            </w:r>
          </w:p>
        </w:tc>
        <w:tc>
          <w:tcPr>
            <w:tcW w:w="1985"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2024-прогноз</w:t>
            </w:r>
          </w:p>
        </w:tc>
        <w:tc>
          <w:tcPr>
            <w:tcW w:w="1648"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b/>
                <w:bCs/>
                <w:sz w:val="20"/>
                <w:szCs w:val="20"/>
              </w:rPr>
              <w:t>2025-прогноз</w:t>
            </w:r>
          </w:p>
        </w:tc>
      </w:tr>
      <w:tr w:rsidR="009C0B39" w:rsidRPr="00C954AF" w:rsidTr="00C954AF">
        <w:trPr>
          <w:cantSplit/>
          <w:trHeight w:val="420"/>
          <w:jc w:val="center"/>
        </w:trPr>
        <w:tc>
          <w:tcPr>
            <w:tcW w:w="5387" w:type="dxa"/>
            <w:vMerge/>
            <w:vAlign w:val="center"/>
          </w:tcPr>
          <w:p w:rsidR="009C0B39" w:rsidRPr="00C954AF" w:rsidRDefault="009C0B39" w:rsidP="00F2681B">
            <w:pPr>
              <w:rPr>
                <w:rFonts w:eastAsia="Arial Unicode MS"/>
                <w:b/>
                <w:bCs/>
                <w:sz w:val="20"/>
                <w:szCs w:val="20"/>
              </w:rPr>
            </w:pPr>
          </w:p>
        </w:tc>
        <w:tc>
          <w:tcPr>
            <w:tcW w:w="1435" w:type="dxa"/>
            <w:vMerge/>
            <w:vAlign w:val="center"/>
          </w:tcPr>
          <w:p w:rsidR="009C0B39" w:rsidRPr="00C954AF" w:rsidRDefault="009C0B39" w:rsidP="00F2681B">
            <w:pPr>
              <w:rPr>
                <w:rFonts w:eastAsia="Arial Unicode MS"/>
                <w:b/>
                <w:bCs/>
                <w:sz w:val="20"/>
                <w:szCs w:val="20"/>
              </w:rPr>
            </w:pPr>
          </w:p>
        </w:tc>
        <w:tc>
          <w:tcPr>
            <w:tcW w:w="1259" w:type="dxa"/>
            <w:vMerge/>
            <w:vAlign w:val="center"/>
          </w:tcPr>
          <w:p w:rsidR="009C0B39" w:rsidRPr="00C954AF" w:rsidRDefault="009C0B39" w:rsidP="00F2681B">
            <w:pPr>
              <w:rPr>
                <w:rFonts w:eastAsia="Arial Unicode MS"/>
                <w:b/>
                <w:bCs/>
                <w:sz w:val="20"/>
                <w:szCs w:val="20"/>
              </w:rPr>
            </w:pPr>
          </w:p>
        </w:tc>
        <w:tc>
          <w:tcPr>
            <w:tcW w:w="1417" w:type="dxa"/>
            <w:vMerge/>
            <w:vAlign w:val="center"/>
          </w:tcPr>
          <w:p w:rsidR="009C0B39" w:rsidRPr="00C954AF" w:rsidRDefault="009C0B39" w:rsidP="00F2681B">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p>
        </w:tc>
        <w:tc>
          <w:tcPr>
            <w:tcW w:w="1985"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p>
        </w:tc>
        <w:tc>
          <w:tcPr>
            <w:tcW w:w="1648"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p>
        </w:tc>
      </w:tr>
      <w:tr w:rsidR="009C0B39" w:rsidRPr="00C954AF" w:rsidTr="00C954AF">
        <w:trPr>
          <w:cantSplit/>
          <w:trHeight w:val="420"/>
          <w:jc w:val="center"/>
        </w:trPr>
        <w:tc>
          <w:tcPr>
            <w:tcW w:w="14832" w:type="dxa"/>
            <w:gridSpan w:val="7"/>
            <w:tcBorders>
              <w:left w:val="nil"/>
              <w:right w:val="nil"/>
            </w:tcBorders>
          </w:tcPr>
          <w:p w:rsidR="009C0B39" w:rsidRPr="00C954AF" w:rsidRDefault="009C0B39" w:rsidP="00F2681B">
            <w:pPr>
              <w:jc w:val="center"/>
              <w:rPr>
                <w:b/>
                <w:bCs/>
                <w:sz w:val="20"/>
                <w:szCs w:val="20"/>
              </w:rPr>
            </w:pPr>
            <w:r w:rsidRPr="00C954AF">
              <w:rPr>
                <w:b/>
                <w:sz w:val="20"/>
                <w:szCs w:val="20"/>
              </w:rPr>
              <w:t>1. Территория поселения</w:t>
            </w:r>
          </w:p>
        </w:tc>
      </w:tr>
      <w:tr w:rsidR="009C0B39" w:rsidRPr="00C954AF" w:rsidTr="00C954AF">
        <w:trPr>
          <w:cantSplit/>
          <w:trHeight w:val="420"/>
          <w:jc w:val="center"/>
        </w:trPr>
        <w:tc>
          <w:tcPr>
            <w:tcW w:w="5387" w:type="dxa"/>
          </w:tcPr>
          <w:p w:rsidR="009C0B39" w:rsidRPr="00C954AF" w:rsidRDefault="009C0B39" w:rsidP="00F2681B">
            <w:pPr>
              <w:rPr>
                <w:sz w:val="20"/>
                <w:szCs w:val="20"/>
              </w:rPr>
            </w:pPr>
            <w:r w:rsidRPr="00C954AF">
              <w:rPr>
                <w:sz w:val="20"/>
                <w:szCs w:val="20"/>
              </w:rPr>
              <w:t>Количество населенных пунктов</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6</w:t>
            </w:r>
          </w:p>
        </w:tc>
        <w:tc>
          <w:tcPr>
            <w:tcW w:w="1417"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6</w:t>
            </w: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6</w:t>
            </w: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6</w:t>
            </w: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6</w:t>
            </w:r>
          </w:p>
        </w:tc>
      </w:tr>
      <w:tr w:rsidR="009C0B39" w:rsidRPr="00C954AF" w:rsidTr="00C954AF">
        <w:trPr>
          <w:cantSplit/>
          <w:trHeight w:val="420"/>
          <w:jc w:val="center"/>
        </w:trPr>
        <w:tc>
          <w:tcPr>
            <w:tcW w:w="5387" w:type="dxa"/>
            <w:vAlign w:val="center"/>
          </w:tcPr>
          <w:p w:rsidR="009C0B39" w:rsidRPr="00C954AF" w:rsidRDefault="009C0B39" w:rsidP="00F2681B">
            <w:pPr>
              <w:rPr>
                <w:rFonts w:eastAsia="Arial Unicode MS"/>
                <w:sz w:val="20"/>
                <w:szCs w:val="20"/>
              </w:rPr>
            </w:pPr>
            <w:r w:rsidRPr="00C954AF">
              <w:rPr>
                <w:sz w:val="20"/>
                <w:szCs w:val="20"/>
              </w:rPr>
              <w:t>Территория, всего</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тыс. га.</w:t>
            </w:r>
          </w:p>
        </w:tc>
        <w:tc>
          <w:tcPr>
            <w:tcW w:w="1259"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109,08</w:t>
            </w:r>
          </w:p>
        </w:tc>
        <w:tc>
          <w:tcPr>
            <w:tcW w:w="1417"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109,08</w:t>
            </w: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109,08</w:t>
            </w: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109,08</w:t>
            </w: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109,08</w:t>
            </w:r>
          </w:p>
        </w:tc>
      </w:tr>
      <w:tr w:rsidR="009C0B39" w:rsidRPr="00C954AF" w:rsidTr="00C954AF">
        <w:trPr>
          <w:cantSplit/>
          <w:trHeight w:val="420"/>
          <w:jc w:val="center"/>
        </w:trPr>
        <w:tc>
          <w:tcPr>
            <w:tcW w:w="14832" w:type="dxa"/>
            <w:gridSpan w:val="7"/>
            <w:vAlign w:val="center"/>
          </w:tcPr>
          <w:p w:rsidR="009C0B39" w:rsidRPr="00C954AF" w:rsidRDefault="009C0B39" w:rsidP="00F2681B">
            <w:pPr>
              <w:pStyle w:val="1"/>
            </w:pPr>
            <w:r w:rsidRPr="00C954AF">
              <w:t>2. Демография</w:t>
            </w:r>
          </w:p>
        </w:tc>
      </w:tr>
      <w:tr w:rsidR="009C0B39" w:rsidRPr="00C954AF" w:rsidTr="00C954AF">
        <w:trPr>
          <w:cantSplit/>
          <w:trHeight w:val="420"/>
          <w:jc w:val="center"/>
        </w:trPr>
        <w:tc>
          <w:tcPr>
            <w:tcW w:w="5387" w:type="dxa"/>
          </w:tcPr>
          <w:p w:rsidR="009C0B39" w:rsidRPr="00C954AF" w:rsidRDefault="009C0B39" w:rsidP="00F2681B">
            <w:pPr>
              <w:rPr>
                <w:sz w:val="20"/>
                <w:szCs w:val="20"/>
              </w:rPr>
            </w:pPr>
            <w:r w:rsidRPr="00C954AF">
              <w:rPr>
                <w:sz w:val="20"/>
                <w:szCs w:val="20"/>
              </w:rPr>
              <w:t>Численность постоянного населения</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человек</w:t>
            </w:r>
          </w:p>
        </w:tc>
        <w:tc>
          <w:tcPr>
            <w:tcW w:w="1259"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547</w:t>
            </w:r>
          </w:p>
        </w:tc>
        <w:tc>
          <w:tcPr>
            <w:tcW w:w="1417"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547</w:t>
            </w: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rFonts w:eastAsia="Arial Unicode MS"/>
                <w:b/>
                <w:bCs/>
                <w:sz w:val="20"/>
                <w:szCs w:val="20"/>
              </w:rPr>
              <w:t>547</w:t>
            </w: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rFonts w:eastAsia="Arial Unicode MS"/>
                <w:b/>
                <w:bCs/>
                <w:sz w:val="20"/>
                <w:szCs w:val="20"/>
              </w:rPr>
              <w:t>547</w:t>
            </w: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rFonts w:eastAsia="Arial Unicode MS"/>
                <w:b/>
                <w:bCs/>
                <w:sz w:val="20"/>
                <w:szCs w:val="20"/>
              </w:rPr>
              <w:t>547</w:t>
            </w:r>
          </w:p>
        </w:tc>
      </w:tr>
      <w:tr w:rsidR="009C0B39" w:rsidRPr="00C954AF" w:rsidTr="00C954AF">
        <w:trPr>
          <w:cantSplit/>
          <w:trHeight w:val="420"/>
          <w:jc w:val="center"/>
        </w:trPr>
        <w:tc>
          <w:tcPr>
            <w:tcW w:w="14832" w:type="dxa"/>
            <w:gridSpan w:val="7"/>
          </w:tcPr>
          <w:p w:rsidR="009C0B39" w:rsidRPr="00C954AF" w:rsidRDefault="009C0B39" w:rsidP="00F2681B">
            <w:pPr>
              <w:pStyle w:val="1"/>
            </w:pPr>
          </w:p>
        </w:tc>
      </w:tr>
      <w:tr w:rsidR="009C0B39" w:rsidRPr="00C954AF" w:rsidTr="00C954AF">
        <w:trPr>
          <w:cantSplit/>
          <w:trHeight w:val="420"/>
          <w:jc w:val="center"/>
        </w:trPr>
        <w:tc>
          <w:tcPr>
            <w:tcW w:w="14832" w:type="dxa"/>
            <w:gridSpan w:val="7"/>
            <w:vAlign w:val="center"/>
          </w:tcPr>
          <w:p w:rsidR="009C0B39" w:rsidRPr="00C954AF" w:rsidRDefault="009C0B39" w:rsidP="00F2681B">
            <w:pPr>
              <w:jc w:val="center"/>
              <w:rPr>
                <w:b/>
                <w:bCs/>
                <w:sz w:val="20"/>
                <w:szCs w:val="20"/>
              </w:rPr>
            </w:pPr>
            <w:r w:rsidRPr="00C954AF">
              <w:rPr>
                <w:b/>
                <w:bCs/>
                <w:sz w:val="20"/>
                <w:szCs w:val="20"/>
              </w:rPr>
              <w:t>3. Муниципальное имущество</w:t>
            </w:r>
          </w:p>
        </w:tc>
      </w:tr>
      <w:tr w:rsidR="009C0B39" w:rsidRPr="00C954AF" w:rsidTr="00C954AF">
        <w:trPr>
          <w:cantSplit/>
          <w:trHeight w:val="420"/>
          <w:jc w:val="center"/>
        </w:trPr>
        <w:tc>
          <w:tcPr>
            <w:tcW w:w="5387" w:type="dxa"/>
            <w:vAlign w:val="center"/>
          </w:tcPr>
          <w:p w:rsidR="009C0B39" w:rsidRPr="00C954AF" w:rsidRDefault="009C0B39" w:rsidP="00F2681B">
            <w:pPr>
              <w:jc w:val="both"/>
              <w:rPr>
                <w:sz w:val="20"/>
                <w:szCs w:val="20"/>
              </w:rPr>
            </w:pPr>
            <w:r w:rsidRPr="00C954AF">
              <w:rPr>
                <w:sz w:val="20"/>
                <w:szCs w:val="20"/>
              </w:rPr>
              <w:t xml:space="preserve">Недвижимое имущество, находящееся в муниципальной собственности </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F2681B">
            <w:pPr>
              <w:jc w:val="center"/>
              <w:rPr>
                <w:rFonts w:eastAsia="Arial Unicode MS"/>
                <w:b/>
                <w:bCs/>
                <w:sz w:val="20"/>
                <w:szCs w:val="20"/>
                <w:highlight w:val="yellow"/>
              </w:rPr>
            </w:pPr>
            <w:r w:rsidRPr="00C954AF">
              <w:rPr>
                <w:rFonts w:eastAsia="Arial Unicode MS"/>
                <w:b/>
                <w:bCs/>
                <w:sz w:val="20"/>
                <w:szCs w:val="20"/>
              </w:rPr>
              <w:t>134</w:t>
            </w:r>
          </w:p>
        </w:tc>
        <w:tc>
          <w:tcPr>
            <w:tcW w:w="1417"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134</w:t>
            </w:r>
          </w:p>
        </w:tc>
        <w:tc>
          <w:tcPr>
            <w:tcW w:w="1701"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134</w:t>
            </w:r>
          </w:p>
        </w:tc>
        <w:tc>
          <w:tcPr>
            <w:tcW w:w="1985"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134</w:t>
            </w:r>
          </w:p>
        </w:tc>
        <w:tc>
          <w:tcPr>
            <w:tcW w:w="1648" w:type="dxa"/>
            <w:noWrap/>
            <w:tcMar>
              <w:top w:w="15" w:type="dxa"/>
              <w:left w:w="15" w:type="dxa"/>
              <w:bottom w:w="0" w:type="dxa"/>
              <w:right w:w="15" w:type="dxa"/>
            </w:tcMar>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134</w:t>
            </w:r>
          </w:p>
        </w:tc>
      </w:tr>
      <w:tr w:rsidR="009C0B39" w:rsidRPr="00C954AF" w:rsidTr="00C954AF">
        <w:trPr>
          <w:cantSplit/>
          <w:trHeight w:val="420"/>
          <w:jc w:val="center"/>
        </w:trPr>
        <w:tc>
          <w:tcPr>
            <w:tcW w:w="5387" w:type="dxa"/>
            <w:vAlign w:val="center"/>
          </w:tcPr>
          <w:p w:rsidR="009C0B39" w:rsidRPr="00C954AF" w:rsidRDefault="009C0B39" w:rsidP="00F2681B">
            <w:pPr>
              <w:jc w:val="both"/>
              <w:rPr>
                <w:sz w:val="20"/>
                <w:szCs w:val="20"/>
              </w:rPr>
            </w:pPr>
            <w:r w:rsidRPr="00C954AF">
              <w:rPr>
                <w:sz w:val="20"/>
                <w:szCs w:val="20"/>
              </w:rPr>
              <w:t>Передано в оперативное управление, договоров</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w:t>
            </w:r>
          </w:p>
        </w:tc>
        <w:tc>
          <w:tcPr>
            <w:tcW w:w="1417" w:type="dxa"/>
            <w:vAlign w:val="center"/>
          </w:tcPr>
          <w:p w:rsidR="009C0B39" w:rsidRPr="00C954AF" w:rsidRDefault="009C0B39" w:rsidP="00F2681B">
            <w:pPr>
              <w:jc w:val="center"/>
              <w:rPr>
                <w:rFonts w:eastAsia="Arial Unicode MS"/>
                <w:b/>
                <w:bCs/>
                <w:sz w:val="20"/>
                <w:szCs w:val="20"/>
              </w:rPr>
            </w:pPr>
            <w:r w:rsidRPr="00C954AF">
              <w:rPr>
                <w:rFonts w:eastAsia="Arial Unicode MS"/>
                <w:b/>
                <w:bCs/>
                <w:sz w:val="20"/>
                <w:szCs w:val="20"/>
              </w:rPr>
              <w:t>1</w:t>
            </w: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1</w:t>
            </w: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1</w:t>
            </w: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r w:rsidRPr="00C954AF">
              <w:rPr>
                <w:b/>
                <w:bC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F2681B">
            <w:pPr>
              <w:jc w:val="both"/>
              <w:rPr>
                <w:sz w:val="20"/>
                <w:szCs w:val="20"/>
              </w:rPr>
            </w:pPr>
            <w:r w:rsidRPr="00C954AF">
              <w:rPr>
                <w:sz w:val="20"/>
                <w:szCs w:val="20"/>
              </w:rPr>
              <w:t>Наличие технических паспортов</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F2681B">
            <w:pPr>
              <w:rPr>
                <w:rFonts w:eastAsia="Arial Unicode MS"/>
                <w:b/>
                <w:bCs/>
                <w:sz w:val="20"/>
                <w:szCs w:val="20"/>
              </w:rPr>
            </w:pPr>
          </w:p>
        </w:tc>
        <w:tc>
          <w:tcPr>
            <w:tcW w:w="1417" w:type="dxa"/>
            <w:vAlign w:val="center"/>
          </w:tcPr>
          <w:p w:rsidR="009C0B39" w:rsidRPr="00C954AF" w:rsidRDefault="009C0B39" w:rsidP="00F2681B">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F2681B">
            <w:pPr>
              <w:jc w:val="both"/>
              <w:rPr>
                <w:sz w:val="20"/>
                <w:szCs w:val="20"/>
              </w:rPr>
            </w:pPr>
            <w:r w:rsidRPr="00C954AF">
              <w:rPr>
                <w:sz w:val="20"/>
                <w:szCs w:val="20"/>
              </w:rPr>
              <w:t xml:space="preserve">Приватизировано муниципального имущества по программе приватизации </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F2681B">
            <w:pPr>
              <w:rPr>
                <w:rFonts w:eastAsia="Arial Unicode MS"/>
                <w:b/>
                <w:bCs/>
                <w:sz w:val="20"/>
                <w:szCs w:val="20"/>
              </w:rPr>
            </w:pPr>
          </w:p>
        </w:tc>
        <w:tc>
          <w:tcPr>
            <w:tcW w:w="1417" w:type="dxa"/>
            <w:vAlign w:val="center"/>
          </w:tcPr>
          <w:p w:rsidR="009C0B39" w:rsidRPr="00C954AF" w:rsidRDefault="009C0B39" w:rsidP="00F2681B">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F2681B">
            <w:pPr>
              <w:jc w:val="both"/>
              <w:rPr>
                <w:sz w:val="20"/>
                <w:szCs w:val="20"/>
              </w:rPr>
            </w:pPr>
            <w:r w:rsidRPr="00C954AF">
              <w:rPr>
                <w:sz w:val="20"/>
                <w:szCs w:val="20"/>
              </w:rPr>
              <w:t>Оформлено право собственности на объекты недвижимости</w:t>
            </w:r>
          </w:p>
        </w:tc>
        <w:tc>
          <w:tcPr>
            <w:tcW w:w="1435" w:type="dxa"/>
            <w:vAlign w:val="center"/>
          </w:tcPr>
          <w:p w:rsidR="009C0B39" w:rsidRPr="00C954AF" w:rsidRDefault="009C0B39" w:rsidP="00F2681B">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F2681B">
            <w:pPr>
              <w:rPr>
                <w:rFonts w:eastAsia="Arial Unicode MS"/>
                <w:b/>
                <w:bCs/>
                <w:sz w:val="20"/>
                <w:szCs w:val="20"/>
              </w:rPr>
            </w:pPr>
          </w:p>
        </w:tc>
        <w:tc>
          <w:tcPr>
            <w:tcW w:w="1417" w:type="dxa"/>
            <w:vAlign w:val="center"/>
          </w:tcPr>
          <w:p w:rsidR="009C0B39" w:rsidRPr="00C954AF" w:rsidRDefault="009C0B39" w:rsidP="00F2681B">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F2681B">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jc w:val="both"/>
              <w:rPr>
                <w:sz w:val="20"/>
                <w:szCs w:val="20"/>
              </w:rPr>
            </w:pPr>
            <w:r w:rsidRPr="00C954AF">
              <w:rPr>
                <w:sz w:val="20"/>
                <w:szCs w:val="20"/>
              </w:rPr>
              <w:lastRenderedPageBreak/>
              <w:t>Заключено договоров на аренду муниципального имущества</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6</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6</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6</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6</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6</w:t>
            </w:r>
          </w:p>
        </w:tc>
      </w:tr>
      <w:tr w:rsidR="009C0B39" w:rsidRPr="00C954AF" w:rsidTr="00C954AF">
        <w:trPr>
          <w:cantSplit/>
          <w:trHeight w:val="420"/>
          <w:jc w:val="center"/>
        </w:trPr>
        <w:tc>
          <w:tcPr>
            <w:tcW w:w="5387" w:type="dxa"/>
            <w:vAlign w:val="center"/>
          </w:tcPr>
          <w:p w:rsidR="009C0B39" w:rsidRPr="00C954AF" w:rsidRDefault="009C0B39" w:rsidP="00C954AF">
            <w:pPr>
              <w:jc w:val="both"/>
              <w:rPr>
                <w:sz w:val="20"/>
                <w:szCs w:val="20"/>
              </w:rPr>
            </w:pPr>
            <w:r w:rsidRPr="00C954AF">
              <w:rPr>
                <w:sz w:val="20"/>
                <w:szCs w:val="20"/>
              </w:rPr>
              <w:t>Заключено договоров безвозмездного пользования.</w:t>
            </w:r>
          </w:p>
        </w:tc>
        <w:tc>
          <w:tcPr>
            <w:tcW w:w="1435" w:type="dxa"/>
            <w:vAlign w:val="center"/>
          </w:tcPr>
          <w:p w:rsidR="009C0B39" w:rsidRPr="00C954AF" w:rsidRDefault="009C0B39" w:rsidP="00C954AF">
            <w:pPr>
              <w:jc w:val="center"/>
              <w:rPr>
                <w:rFonts w:eastAsia="Arial Unicode MS"/>
                <w:bCs/>
                <w:sz w:val="20"/>
                <w:szCs w:val="20"/>
              </w:rPr>
            </w:pPr>
            <w:r w:rsidRPr="00C954AF">
              <w:rPr>
                <w:rFonts w:eastAsia="Arial Unicode MS"/>
                <w:bCs/>
                <w:sz w:val="20"/>
                <w:szCs w:val="20"/>
              </w:rPr>
              <w:t>шт.</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tcPr>
          <w:p w:rsidR="009C0B39" w:rsidRPr="00C954AF" w:rsidRDefault="009C0B39" w:rsidP="00C954AF">
            <w:pPr>
              <w:jc w:val="both"/>
              <w:rPr>
                <w:sz w:val="20"/>
                <w:szCs w:val="20"/>
              </w:rPr>
            </w:pPr>
            <w:r w:rsidRPr="00C954AF">
              <w:rPr>
                <w:sz w:val="20"/>
                <w:szCs w:val="20"/>
              </w:rPr>
              <w:t>Ввод в эксплуатацию жилых домов за счет всех источников финансирования</w:t>
            </w:r>
          </w:p>
        </w:tc>
        <w:tc>
          <w:tcPr>
            <w:tcW w:w="1435" w:type="dxa"/>
            <w:vAlign w:val="center"/>
          </w:tcPr>
          <w:p w:rsidR="009C0B39" w:rsidRPr="00C954AF" w:rsidRDefault="009C0B39" w:rsidP="00C954AF">
            <w:pPr>
              <w:jc w:val="center"/>
              <w:rPr>
                <w:rFonts w:eastAsia="Arial Unicode MS"/>
                <w:b/>
                <w:bCs/>
                <w:sz w:val="20"/>
                <w:szCs w:val="20"/>
              </w:rPr>
            </w:pPr>
            <w:proofErr w:type="spellStart"/>
            <w:r w:rsidRPr="00C954AF">
              <w:rPr>
                <w:sz w:val="20"/>
                <w:szCs w:val="20"/>
              </w:rPr>
              <w:t>кв.м</w:t>
            </w:r>
            <w:proofErr w:type="spellEnd"/>
            <w:r w:rsidRPr="00C954AF">
              <w:rPr>
                <w:sz w:val="20"/>
                <w:szCs w:val="20"/>
              </w:rPr>
              <w:t>.</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tcPr>
          <w:p w:rsidR="009C0B39" w:rsidRPr="00C954AF" w:rsidRDefault="009C0B39" w:rsidP="00C954AF">
            <w:pPr>
              <w:jc w:val="both"/>
              <w:rPr>
                <w:rFonts w:eastAsia="Arial Unicode MS"/>
                <w:sz w:val="20"/>
                <w:szCs w:val="20"/>
              </w:rPr>
            </w:pPr>
            <w:r w:rsidRPr="00C954AF">
              <w:rPr>
                <w:sz w:val="20"/>
                <w:szCs w:val="20"/>
              </w:rPr>
              <w:t>Общая площадь муниципального жилищного фонда</w:t>
            </w:r>
          </w:p>
        </w:tc>
        <w:tc>
          <w:tcPr>
            <w:tcW w:w="1435" w:type="dxa"/>
            <w:vAlign w:val="center"/>
          </w:tcPr>
          <w:p w:rsidR="009C0B39" w:rsidRPr="00C954AF" w:rsidRDefault="009C0B39" w:rsidP="00C954AF">
            <w:pPr>
              <w:jc w:val="center"/>
              <w:rPr>
                <w:rFonts w:eastAsia="Arial Unicode MS"/>
                <w:b/>
                <w:bCs/>
                <w:sz w:val="20"/>
                <w:szCs w:val="20"/>
              </w:rPr>
            </w:pPr>
            <w:proofErr w:type="spellStart"/>
            <w:r w:rsidRPr="00C954AF">
              <w:rPr>
                <w:sz w:val="20"/>
                <w:szCs w:val="20"/>
              </w:rPr>
              <w:t>кв.м</w:t>
            </w:r>
            <w:proofErr w:type="spellEnd"/>
            <w:r w:rsidRPr="00C954AF">
              <w:rPr>
                <w:sz w:val="20"/>
                <w:szCs w:val="20"/>
              </w:rPr>
              <w:t>.</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1741,0</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1741,0</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rFonts w:eastAsia="Arial Unicode MS"/>
                <w:b/>
                <w:bCs/>
                <w:sz w:val="20"/>
                <w:szCs w:val="20"/>
              </w:rPr>
              <w:t>1741,0</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rFonts w:eastAsia="Arial Unicode MS"/>
                <w:b/>
                <w:bCs/>
                <w:sz w:val="20"/>
                <w:szCs w:val="20"/>
              </w:rPr>
              <w:t>1741,0</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rFonts w:eastAsia="Arial Unicode MS"/>
                <w:b/>
                <w:bCs/>
                <w:sz w:val="20"/>
                <w:szCs w:val="20"/>
              </w:rPr>
              <w:t>1741,0</w:t>
            </w:r>
          </w:p>
        </w:tc>
      </w:tr>
      <w:tr w:rsidR="009C0B39" w:rsidRPr="00C954AF" w:rsidTr="00C954AF">
        <w:trPr>
          <w:cantSplit/>
          <w:trHeight w:val="246"/>
          <w:jc w:val="center"/>
        </w:trPr>
        <w:tc>
          <w:tcPr>
            <w:tcW w:w="5387" w:type="dxa"/>
          </w:tcPr>
          <w:p w:rsidR="009C0B39" w:rsidRPr="00C954AF" w:rsidRDefault="009C0B39" w:rsidP="00C954AF">
            <w:pPr>
              <w:jc w:val="both"/>
              <w:rPr>
                <w:rFonts w:eastAsia="Arial Unicode MS"/>
                <w:sz w:val="20"/>
                <w:szCs w:val="20"/>
              </w:rPr>
            </w:pPr>
            <w:r w:rsidRPr="00C954AF">
              <w:rPr>
                <w:sz w:val="20"/>
                <w:szCs w:val="20"/>
              </w:rPr>
              <w:t>в том числе:</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rPr>
                <w:rFonts w:eastAsia="Arial Unicode MS"/>
                <w:b/>
                <w:bCs/>
                <w:sz w:val="20"/>
                <w:szCs w:val="20"/>
                <w:highlight w:val="yellow"/>
              </w:rPr>
            </w:pPr>
          </w:p>
        </w:tc>
        <w:tc>
          <w:tcPr>
            <w:tcW w:w="1417" w:type="dxa"/>
            <w:vAlign w:val="center"/>
          </w:tcPr>
          <w:p w:rsidR="009C0B39" w:rsidRPr="00C954AF" w:rsidRDefault="009C0B39" w:rsidP="00C954AF">
            <w:pPr>
              <w:rPr>
                <w:rFonts w:eastAsia="Arial Unicode MS"/>
                <w:b/>
                <w:bCs/>
                <w:sz w:val="20"/>
                <w:szCs w:val="20"/>
                <w:highlight w:val="yellow"/>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highlight w:val="yellow"/>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highlight w:val="yellow"/>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highlight w:val="yellow"/>
              </w:rPr>
            </w:pPr>
          </w:p>
        </w:tc>
      </w:tr>
      <w:tr w:rsidR="009C0B39" w:rsidRPr="00C954AF" w:rsidTr="00C954AF">
        <w:trPr>
          <w:cantSplit/>
          <w:trHeight w:val="420"/>
          <w:jc w:val="center"/>
        </w:trPr>
        <w:tc>
          <w:tcPr>
            <w:tcW w:w="5387" w:type="dxa"/>
          </w:tcPr>
          <w:p w:rsidR="009C0B39" w:rsidRPr="00C954AF" w:rsidRDefault="009C0B39" w:rsidP="00C954AF">
            <w:pPr>
              <w:jc w:val="both"/>
              <w:rPr>
                <w:rFonts w:eastAsia="Arial Unicode MS"/>
                <w:sz w:val="20"/>
                <w:szCs w:val="20"/>
              </w:rPr>
            </w:pPr>
            <w:r w:rsidRPr="00C954AF">
              <w:rPr>
                <w:sz w:val="20"/>
                <w:szCs w:val="20"/>
              </w:rPr>
              <w:t xml:space="preserve">   общая площадь ветхого аварийного жилищного фонда</w:t>
            </w:r>
          </w:p>
        </w:tc>
        <w:tc>
          <w:tcPr>
            <w:tcW w:w="1435" w:type="dxa"/>
            <w:vAlign w:val="center"/>
          </w:tcPr>
          <w:p w:rsidR="009C0B39" w:rsidRPr="00C954AF" w:rsidRDefault="009C0B39" w:rsidP="00C954AF">
            <w:pPr>
              <w:jc w:val="center"/>
              <w:rPr>
                <w:rFonts w:eastAsia="Arial Unicode MS"/>
                <w:b/>
                <w:bCs/>
                <w:sz w:val="20"/>
                <w:szCs w:val="20"/>
              </w:rPr>
            </w:pPr>
            <w:proofErr w:type="spellStart"/>
            <w:r w:rsidRPr="00C954AF">
              <w:rPr>
                <w:sz w:val="20"/>
                <w:szCs w:val="20"/>
              </w:rPr>
              <w:t>кв.м</w:t>
            </w:r>
            <w:proofErr w:type="spellEnd"/>
            <w:r w:rsidRPr="00C954AF">
              <w:rPr>
                <w:sz w:val="20"/>
                <w:szCs w:val="20"/>
              </w:rPr>
              <w:t>.</w:t>
            </w:r>
          </w:p>
        </w:tc>
        <w:tc>
          <w:tcPr>
            <w:tcW w:w="1259" w:type="dxa"/>
            <w:vAlign w:val="center"/>
          </w:tcPr>
          <w:p w:rsidR="009C0B39" w:rsidRPr="00C954AF" w:rsidRDefault="009C0B39" w:rsidP="00C954AF">
            <w:pPr>
              <w:rPr>
                <w:rFonts w:eastAsia="Arial Unicode MS"/>
                <w:b/>
                <w:bCs/>
                <w:sz w:val="20"/>
                <w:szCs w:val="20"/>
                <w:highlight w:val="yellow"/>
              </w:rPr>
            </w:pPr>
          </w:p>
        </w:tc>
        <w:tc>
          <w:tcPr>
            <w:tcW w:w="1417" w:type="dxa"/>
            <w:vAlign w:val="center"/>
          </w:tcPr>
          <w:p w:rsidR="009C0B39" w:rsidRPr="00C954AF" w:rsidRDefault="009C0B39" w:rsidP="00C954AF">
            <w:pPr>
              <w:rPr>
                <w:rFonts w:eastAsia="Arial Unicode MS"/>
                <w:b/>
                <w:bCs/>
                <w:sz w:val="20"/>
                <w:szCs w:val="20"/>
                <w:highlight w:val="yellow"/>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highlight w:val="yellow"/>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highlight w:val="yellow"/>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highlight w:val="yellow"/>
              </w:rPr>
            </w:pPr>
          </w:p>
        </w:tc>
      </w:tr>
      <w:tr w:rsidR="009C0B39" w:rsidRPr="00C954AF" w:rsidTr="00C954AF">
        <w:trPr>
          <w:cantSplit/>
          <w:trHeight w:val="420"/>
          <w:jc w:val="center"/>
        </w:trPr>
        <w:tc>
          <w:tcPr>
            <w:tcW w:w="14832" w:type="dxa"/>
            <w:gridSpan w:val="7"/>
          </w:tcPr>
          <w:p w:rsidR="009C0B39" w:rsidRPr="00C954AF" w:rsidRDefault="009C0B39" w:rsidP="00C954AF">
            <w:pPr>
              <w:jc w:val="center"/>
              <w:rPr>
                <w:b/>
                <w:bCs/>
                <w:sz w:val="20"/>
                <w:szCs w:val="20"/>
              </w:rPr>
            </w:pPr>
            <w:r w:rsidRPr="00C954AF">
              <w:rPr>
                <w:b/>
                <w:bCs/>
                <w:sz w:val="20"/>
                <w:szCs w:val="20"/>
              </w:rPr>
              <w:t>4. Жилищно - коммунальное хозяйство</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Количество источников теплоснабжения, ед.</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 xml:space="preserve">шт. </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417" w:type="dxa"/>
            <w:vAlign w:val="center"/>
          </w:tcPr>
          <w:p w:rsidR="009C0B39" w:rsidRPr="00C954AF" w:rsidRDefault="009C0B39" w:rsidP="00C954AF">
            <w:pPr>
              <w:jc w:val="center"/>
              <w:rPr>
                <w:sz w:val="20"/>
                <w:szCs w:val="20"/>
              </w:rPr>
            </w:pPr>
            <w:r w:rsidRPr="00C954AF">
              <w:rPr>
                <w:rFonts w:eastAsia="Arial Unicode MS"/>
                <w:b/>
                <w:bCs/>
                <w:sz w:val="20"/>
                <w:szCs w:val="20"/>
              </w:rPr>
              <w:t>1</w:t>
            </w:r>
          </w:p>
        </w:tc>
        <w:tc>
          <w:tcPr>
            <w:tcW w:w="1701" w:type="dxa"/>
            <w:noWrap/>
            <w:tcMar>
              <w:top w:w="15" w:type="dxa"/>
              <w:left w:w="15" w:type="dxa"/>
              <w:bottom w:w="0" w:type="dxa"/>
              <w:right w:w="15" w:type="dxa"/>
            </w:tcMar>
            <w:vAlign w:val="center"/>
          </w:tcPr>
          <w:p w:rsidR="009C0B39" w:rsidRPr="00C954AF" w:rsidRDefault="009C0B39" w:rsidP="00C954AF">
            <w:pPr>
              <w:jc w:val="center"/>
              <w:rPr>
                <w:sz w:val="20"/>
                <w:szCs w:val="20"/>
              </w:rPr>
            </w:pPr>
            <w:r w:rsidRPr="00C954AF">
              <w:rPr>
                <w:rFonts w:eastAsia="Arial Unicode MS"/>
                <w:b/>
                <w:bCs/>
                <w:sz w:val="20"/>
                <w:szCs w:val="20"/>
              </w:rPr>
              <w:t>1</w:t>
            </w:r>
          </w:p>
        </w:tc>
        <w:tc>
          <w:tcPr>
            <w:tcW w:w="1985" w:type="dxa"/>
            <w:noWrap/>
            <w:tcMar>
              <w:top w:w="15" w:type="dxa"/>
              <w:left w:w="15" w:type="dxa"/>
              <w:bottom w:w="0" w:type="dxa"/>
              <w:right w:w="15" w:type="dxa"/>
            </w:tcMar>
            <w:vAlign w:val="center"/>
          </w:tcPr>
          <w:p w:rsidR="009C0B39" w:rsidRPr="00C954AF" w:rsidRDefault="009C0B39" w:rsidP="00C954AF">
            <w:pPr>
              <w:jc w:val="center"/>
              <w:rPr>
                <w:sz w:val="20"/>
                <w:szCs w:val="20"/>
              </w:rPr>
            </w:pPr>
            <w:r w:rsidRPr="00C954AF">
              <w:rPr>
                <w:rFonts w:eastAsia="Arial Unicode MS"/>
                <w:b/>
                <w:bCs/>
                <w:sz w:val="20"/>
                <w:szCs w:val="20"/>
              </w:rPr>
              <w:t>1</w:t>
            </w:r>
          </w:p>
        </w:tc>
        <w:tc>
          <w:tcPr>
            <w:tcW w:w="1648" w:type="dxa"/>
            <w:noWrap/>
            <w:tcMar>
              <w:top w:w="15" w:type="dxa"/>
              <w:left w:w="15" w:type="dxa"/>
              <w:bottom w:w="0" w:type="dxa"/>
              <w:right w:w="15" w:type="dxa"/>
            </w:tcMar>
            <w:vAlign w:val="center"/>
          </w:tcPr>
          <w:p w:rsidR="009C0B39" w:rsidRPr="00C954AF" w:rsidRDefault="009C0B39" w:rsidP="00C954AF">
            <w:pPr>
              <w:jc w:val="center"/>
              <w:rPr>
                <w:sz w:val="20"/>
                <w:szCs w:val="20"/>
              </w:rPr>
            </w:pPr>
            <w:r w:rsidRPr="00C954AF">
              <w:rPr>
                <w:rFonts w:eastAsia="Arial Unicode MS"/>
                <w:b/>
                <w:bC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 xml:space="preserve">в </w:t>
            </w:r>
            <w:proofErr w:type="spellStart"/>
            <w:r w:rsidRPr="00C954AF">
              <w:rPr>
                <w:sz w:val="20"/>
                <w:szCs w:val="20"/>
              </w:rPr>
              <w:t>т.ч</w:t>
            </w:r>
            <w:proofErr w:type="spellEnd"/>
            <w:r w:rsidRPr="00C954AF">
              <w:rPr>
                <w:sz w:val="20"/>
                <w:szCs w:val="20"/>
              </w:rPr>
              <w:t>. на угле</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417" w:type="dxa"/>
            <w:vAlign w:val="center"/>
          </w:tcPr>
          <w:p w:rsidR="009C0B39" w:rsidRPr="00C954AF" w:rsidRDefault="009C0B39" w:rsidP="00C954AF">
            <w:pPr>
              <w:jc w:val="center"/>
              <w:rPr>
                <w:sz w:val="20"/>
                <w:szCs w:val="20"/>
              </w:rPr>
            </w:pPr>
            <w:r w:rsidRPr="00C954AF">
              <w:rPr>
                <w:rFonts w:eastAsia="Arial Unicode MS"/>
                <w:b/>
                <w:bCs/>
                <w:sz w:val="20"/>
                <w:szCs w:val="20"/>
              </w:rPr>
              <w:t>1</w:t>
            </w:r>
          </w:p>
        </w:tc>
        <w:tc>
          <w:tcPr>
            <w:tcW w:w="1701" w:type="dxa"/>
            <w:noWrap/>
            <w:tcMar>
              <w:top w:w="15" w:type="dxa"/>
              <w:left w:w="15" w:type="dxa"/>
              <w:bottom w:w="0" w:type="dxa"/>
              <w:right w:w="15" w:type="dxa"/>
            </w:tcMar>
            <w:vAlign w:val="center"/>
          </w:tcPr>
          <w:p w:rsidR="009C0B39" w:rsidRPr="00C954AF" w:rsidRDefault="009C0B39" w:rsidP="00C954AF">
            <w:pPr>
              <w:jc w:val="center"/>
              <w:rPr>
                <w:sz w:val="20"/>
                <w:szCs w:val="20"/>
              </w:rPr>
            </w:pPr>
            <w:r w:rsidRPr="00C954AF">
              <w:rPr>
                <w:rFonts w:eastAsia="Arial Unicode MS"/>
                <w:b/>
                <w:bCs/>
                <w:sz w:val="20"/>
                <w:szCs w:val="20"/>
              </w:rPr>
              <w:t>1</w:t>
            </w:r>
          </w:p>
        </w:tc>
        <w:tc>
          <w:tcPr>
            <w:tcW w:w="1985" w:type="dxa"/>
            <w:noWrap/>
            <w:tcMar>
              <w:top w:w="15" w:type="dxa"/>
              <w:left w:w="15" w:type="dxa"/>
              <w:bottom w:w="0" w:type="dxa"/>
              <w:right w:w="15" w:type="dxa"/>
            </w:tcMar>
            <w:vAlign w:val="center"/>
          </w:tcPr>
          <w:p w:rsidR="009C0B39" w:rsidRPr="00C954AF" w:rsidRDefault="009C0B39" w:rsidP="00C954AF">
            <w:pPr>
              <w:jc w:val="center"/>
              <w:rPr>
                <w:sz w:val="20"/>
                <w:szCs w:val="20"/>
              </w:rPr>
            </w:pPr>
            <w:r w:rsidRPr="00C954AF">
              <w:rPr>
                <w:rFonts w:eastAsia="Arial Unicode MS"/>
                <w:b/>
                <w:bCs/>
                <w:sz w:val="20"/>
                <w:szCs w:val="20"/>
              </w:rPr>
              <w:t>1</w:t>
            </w:r>
          </w:p>
        </w:tc>
        <w:tc>
          <w:tcPr>
            <w:tcW w:w="1648" w:type="dxa"/>
            <w:noWrap/>
            <w:tcMar>
              <w:top w:w="15" w:type="dxa"/>
              <w:left w:w="15" w:type="dxa"/>
              <w:bottom w:w="0" w:type="dxa"/>
              <w:right w:w="15" w:type="dxa"/>
            </w:tcMar>
            <w:vAlign w:val="center"/>
          </w:tcPr>
          <w:p w:rsidR="009C0B39" w:rsidRPr="00C954AF" w:rsidRDefault="009C0B39" w:rsidP="00C954AF">
            <w:pPr>
              <w:jc w:val="center"/>
              <w:rPr>
                <w:sz w:val="20"/>
                <w:szCs w:val="20"/>
              </w:rPr>
            </w:pPr>
            <w:r w:rsidRPr="00C954AF">
              <w:rPr>
                <w:rFonts w:eastAsia="Arial Unicode MS"/>
                <w:b/>
                <w:bC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на жидком топливе</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на газе</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на эл. энергии</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240"/>
          <w:jc w:val="center"/>
        </w:trPr>
        <w:tc>
          <w:tcPr>
            <w:tcW w:w="5387" w:type="dxa"/>
            <w:vAlign w:val="center"/>
          </w:tcPr>
          <w:p w:rsidR="009C0B39" w:rsidRPr="00C954AF" w:rsidRDefault="009C0B39" w:rsidP="00C954AF">
            <w:pPr>
              <w:rPr>
                <w:sz w:val="20"/>
                <w:szCs w:val="20"/>
              </w:rPr>
            </w:pPr>
            <w:r w:rsidRPr="00C954AF">
              <w:rPr>
                <w:sz w:val="20"/>
                <w:szCs w:val="20"/>
              </w:rPr>
              <w:t>на дровах</w:t>
            </w:r>
          </w:p>
        </w:tc>
        <w:tc>
          <w:tcPr>
            <w:tcW w:w="1435" w:type="dxa"/>
            <w:tcBorders>
              <w:top w:val="nil"/>
            </w:tcBorders>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 xml:space="preserve">Протяженность тепловых сетей, </w:t>
            </w:r>
          </w:p>
        </w:tc>
        <w:tc>
          <w:tcPr>
            <w:tcW w:w="1435" w:type="dxa"/>
            <w:vAlign w:val="center"/>
          </w:tcPr>
          <w:p w:rsidR="009C0B39" w:rsidRPr="00C954AF" w:rsidRDefault="009C0B39" w:rsidP="00C954AF">
            <w:pPr>
              <w:jc w:val="center"/>
              <w:rPr>
                <w:rFonts w:eastAsia="Arial Unicode MS"/>
                <w:b/>
                <w:bCs/>
                <w:sz w:val="20"/>
                <w:szCs w:val="20"/>
              </w:rPr>
            </w:pPr>
            <w:proofErr w:type="gramStart"/>
            <w:r w:rsidRPr="00C954AF">
              <w:rPr>
                <w:rFonts w:eastAsia="Arial Unicode MS"/>
                <w:sz w:val="20"/>
                <w:szCs w:val="20"/>
              </w:rPr>
              <w:t>км</w:t>
            </w:r>
            <w:proofErr w:type="gramEnd"/>
            <w:r w:rsidRPr="00C954AF">
              <w:rPr>
                <w:rFonts w:eastAsia="Arial Unicode MS"/>
                <w:sz w:val="20"/>
                <w:szCs w:val="20"/>
              </w:rPr>
              <w:t>.</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0,695</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0,695</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0,695</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0,695</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0,695</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Количество водонапорных башен</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Количество  водозаборных скважин</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Протяженность водопроводных сетей</w:t>
            </w:r>
          </w:p>
        </w:tc>
        <w:tc>
          <w:tcPr>
            <w:tcW w:w="1435" w:type="dxa"/>
            <w:vAlign w:val="center"/>
          </w:tcPr>
          <w:p w:rsidR="009C0B39" w:rsidRPr="00C954AF" w:rsidRDefault="009C0B39" w:rsidP="00C954AF">
            <w:pPr>
              <w:jc w:val="center"/>
              <w:rPr>
                <w:rFonts w:eastAsia="Arial Unicode MS"/>
                <w:b/>
                <w:bCs/>
                <w:sz w:val="20"/>
                <w:szCs w:val="20"/>
              </w:rPr>
            </w:pPr>
            <w:proofErr w:type="gramStart"/>
            <w:r w:rsidRPr="00C954AF">
              <w:rPr>
                <w:rFonts w:eastAsia="Arial Unicode MS"/>
                <w:sz w:val="20"/>
                <w:szCs w:val="20"/>
              </w:rPr>
              <w:t>км</w:t>
            </w:r>
            <w:proofErr w:type="gramEnd"/>
            <w:r w:rsidRPr="00C954AF">
              <w:rPr>
                <w:rFonts w:eastAsia="Arial Unicode MS"/>
                <w:sz w:val="20"/>
                <w:szCs w:val="20"/>
              </w:rPr>
              <w:t>.</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Протяженность канализационных сетей</w:t>
            </w:r>
          </w:p>
        </w:tc>
        <w:tc>
          <w:tcPr>
            <w:tcW w:w="1435" w:type="dxa"/>
            <w:vAlign w:val="center"/>
          </w:tcPr>
          <w:p w:rsidR="009C0B39" w:rsidRPr="00C954AF" w:rsidRDefault="009C0B39" w:rsidP="00C954AF">
            <w:pPr>
              <w:jc w:val="center"/>
              <w:rPr>
                <w:rFonts w:eastAsia="Arial Unicode MS"/>
                <w:b/>
                <w:bCs/>
                <w:sz w:val="20"/>
                <w:szCs w:val="20"/>
              </w:rPr>
            </w:pPr>
            <w:r w:rsidRPr="00C954AF">
              <w:rPr>
                <w:rFonts w:eastAsia="Arial Unicode MS"/>
                <w:sz w:val="20"/>
                <w:szCs w:val="20"/>
              </w:rPr>
              <w:t>км</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Протяженность  освещенных частей улиц</w:t>
            </w:r>
          </w:p>
        </w:tc>
        <w:tc>
          <w:tcPr>
            <w:tcW w:w="1435" w:type="dxa"/>
            <w:vAlign w:val="center"/>
          </w:tcPr>
          <w:p w:rsidR="009C0B39" w:rsidRPr="00C954AF" w:rsidRDefault="009C0B39" w:rsidP="00C954AF">
            <w:pPr>
              <w:jc w:val="center"/>
              <w:rPr>
                <w:rFonts w:eastAsia="Arial Unicode MS"/>
                <w:b/>
                <w:bCs/>
                <w:sz w:val="20"/>
                <w:szCs w:val="20"/>
              </w:rPr>
            </w:pPr>
            <w:proofErr w:type="gramStart"/>
            <w:r w:rsidRPr="00C954AF">
              <w:rPr>
                <w:rFonts w:eastAsia="Arial Unicode MS"/>
                <w:sz w:val="20"/>
                <w:szCs w:val="20"/>
              </w:rPr>
              <w:t>км</w:t>
            </w:r>
            <w:proofErr w:type="gramEnd"/>
            <w:r w:rsidRPr="00C954AF">
              <w:rPr>
                <w:rFonts w:eastAsia="Arial Unicode MS"/>
                <w:sz w:val="20"/>
                <w:szCs w:val="20"/>
              </w:rPr>
              <w:t>.</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19,8</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19,8</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19,8</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19,8</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19,8</w:t>
            </w:r>
          </w:p>
        </w:tc>
      </w:tr>
      <w:tr w:rsidR="009C0B39" w:rsidRPr="00C954AF" w:rsidTr="00C954AF">
        <w:trPr>
          <w:cantSplit/>
          <w:trHeight w:val="420"/>
          <w:jc w:val="center"/>
        </w:trPr>
        <w:tc>
          <w:tcPr>
            <w:tcW w:w="14832" w:type="dxa"/>
            <w:gridSpan w:val="7"/>
          </w:tcPr>
          <w:p w:rsidR="009C0B39" w:rsidRPr="00C954AF" w:rsidRDefault="009C0B39" w:rsidP="00C954AF">
            <w:pPr>
              <w:pStyle w:val="1"/>
            </w:pPr>
            <w:r w:rsidRPr="00C954AF">
              <w:t>5. Благоустройство и дороги</w:t>
            </w:r>
          </w:p>
        </w:tc>
      </w:tr>
      <w:tr w:rsidR="009C0B39" w:rsidRPr="00C954AF" w:rsidTr="00C954AF">
        <w:trPr>
          <w:cantSplit/>
          <w:trHeight w:val="420"/>
          <w:jc w:val="center"/>
        </w:trPr>
        <w:tc>
          <w:tcPr>
            <w:tcW w:w="5387" w:type="dxa"/>
          </w:tcPr>
          <w:p w:rsidR="009C0B39" w:rsidRPr="00C954AF" w:rsidRDefault="009C0B39" w:rsidP="00C954AF">
            <w:pPr>
              <w:jc w:val="both"/>
              <w:rPr>
                <w:sz w:val="20"/>
                <w:szCs w:val="20"/>
              </w:rPr>
            </w:pPr>
            <w:r w:rsidRPr="00C954AF">
              <w:rPr>
                <w:sz w:val="20"/>
                <w:szCs w:val="20"/>
              </w:rPr>
              <w:t xml:space="preserve">Протяженность </w:t>
            </w:r>
            <w:proofErr w:type="spellStart"/>
            <w:r w:rsidRPr="00C954AF">
              <w:rPr>
                <w:sz w:val="20"/>
                <w:szCs w:val="20"/>
              </w:rPr>
              <w:t>внутрипоселковых</w:t>
            </w:r>
            <w:proofErr w:type="spellEnd"/>
            <w:r w:rsidRPr="00C954AF">
              <w:rPr>
                <w:sz w:val="20"/>
                <w:szCs w:val="20"/>
              </w:rPr>
              <w:t xml:space="preserve"> автомобильных дорог – всего </w:t>
            </w:r>
          </w:p>
        </w:tc>
        <w:tc>
          <w:tcPr>
            <w:tcW w:w="1435" w:type="dxa"/>
            <w:vAlign w:val="center"/>
          </w:tcPr>
          <w:p w:rsidR="009C0B39" w:rsidRPr="00C954AF" w:rsidRDefault="009C0B39" w:rsidP="00C954AF">
            <w:pPr>
              <w:jc w:val="center"/>
              <w:rPr>
                <w:rFonts w:eastAsia="Arial Unicode MS"/>
                <w:b/>
                <w:bCs/>
                <w:sz w:val="20"/>
                <w:szCs w:val="20"/>
              </w:rPr>
            </w:pPr>
            <w:proofErr w:type="gramStart"/>
            <w:r w:rsidRPr="00C954AF">
              <w:rPr>
                <w:rFonts w:eastAsia="Arial Unicode MS"/>
                <w:sz w:val="20"/>
                <w:szCs w:val="20"/>
              </w:rPr>
              <w:t>км</w:t>
            </w:r>
            <w:proofErr w:type="gramEnd"/>
            <w:r w:rsidRPr="00C954AF">
              <w:rPr>
                <w:rFonts w:eastAsia="Arial Unicode MS"/>
                <w:sz w:val="20"/>
                <w:szCs w:val="20"/>
              </w:rPr>
              <w:t>.</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26,758</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26,988</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26,988</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26,988</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26,988</w:t>
            </w:r>
          </w:p>
        </w:tc>
      </w:tr>
      <w:tr w:rsidR="009C0B39" w:rsidRPr="00C954AF" w:rsidTr="00C954AF">
        <w:trPr>
          <w:cantSplit/>
          <w:trHeight w:val="420"/>
          <w:jc w:val="center"/>
        </w:trPr>
        <w:tc>
          <w:tcPr>
            <w:tcW w:w="5387" w:type="dxa"/>
          </w:tcPr>
          <w:p w:rsidR="009C0B39" w:rsidRPr="00C954AF" w:rsidRDefault="009C0B39" w:rsidP="00C954AF">
            <w:pPr>
              <w:jc w:val="both"/>
              <w:rPr>
                <w:sz w:val="20"/>
                <w:szCs w:val="20"/>
              </w:rPr>
            </w:pPr>
            <w:r w:rsidRPr="00C954AF">
              <w:rPr>
                <w:sz w:val="20"/>
                <w:szCs w:val="20"/>
              </w:rPr>
              <w:t xml:space="preserve">В </w:t>
            </w:r>
            <w:proofErr w:type="spellStart"/>
            <w:r w:rsidRPr="00C954AF">
              <w:rPr>
                <w:sz w:val="20"/>
                <w:szCs w:val="20"/>
              </w:rPr>
              <w:t>т.ч</w:t>
            </w:r>
            <w:proofErr w:type="spellEnd"/>
            <w:r w:rsidRPr="00C954AF">
              <w:rPr>
                <w:sz w:val="20"/>
                <w:szCs w:val="20"/>
              </w:rPr>
              <w:t>. дорог с твердым покрытием</w:t>
            </w:r>
          </w:p>
        </w:tc>
        <w:tc>
          <w:tcPr>
            <w:tcW w:w="1435" w:type="dxa"/>
            <w:vAlign w:val="center"/>
          </w:tcPr>
          <w:p w:rsidR="009C0B39" w:rsidRPr="00C954AF" w:rsidRDefault="009C0B39" w:rsidP="00C954AF">
            <w:pPr>
              <w:jc w:val="center"/>
              <w:rPr>
                <w:rFonts w:eastAsia="Arial Unicode MS"/>
                <w:b/>
                <w:bCs/>
                <w:sz w:val="20"/>
                <w:szCs w:val="20"/>
              </w:rPr>
            </w:pPr>
            <w:proofErr w:type="gramStart"/>
            <w:r w:rsidRPr="00C954AF">
              <w:rPr>
                <w:rFonts w:eastAsia="Arial Unicode MS"/>
                <w:sz w:val="20"/>
                <w:szCs w:val="20"/>
              </w:rPr>
              <w:t>км</w:t>
            </w:r>
            <w:proofErr w:type="gramEnd"/>
            <w:r w:rsidRPr="00C954AF">
              <w:rPr>
                <w:rFonts w:eastAsia="Arial Unicode MS"/>
                <w:sz w:val="20"/>
                <w:szCs w:val="20"/>
              </w:rPr>
              <w:t>.</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jc w:val="both"/>
              <w:rPr>
                <w:rFonts w:eastAsia="Arial Unicode MS"/>
                <w:sz w:val="20"/>
                <w:szCs w:val="20"/>
              </w:rPr>
            </w:pPr>
            <w:r w:rsidRPr="00C954AF">
              <w:rPr>
                <w:rFonts w:eastAsia="Arial Unicode MS"/>
                <w:sz w:val="20"/>
                <w:szCs w:val="20"/>
              </w:rPr>
              <w:lastRenderedPageBreak/>
              <w:t>Количество контейнеров для сбора ТКО</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62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62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62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62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62</w:t>
            </w:r>
          </w:p>
        </w:tc>
      </w:tr>
      <w:tr w:rsidR="009C0B39" w:rsidRPr="00C954AF" w:rsidTr="00C954AF">
        <w:trPr>
          <w:cantSplit/>
          <w:trHeight w:val="420"/>
          <w:jc w:val="center"/>
        </w:trPr>
        <w:tc>
          <w:tcPr>
            <w:tcW w:w="14832" w:type="dxa"/>
            <w:gridSpan w:val="7"/>
            <w:vAlign w:val="center"/>
          </w:tcPr>
          <w:p w:rsidR="009C0B39" w:rsidRPr="00C954AF" w:rsidRDefault="009C0B39" w:rsidP="00C954AF">
            <w:pPr>
              <w:jc w:val="center"/>
              <w:rPr>
                <w:b/>
                <w:bCs/>
                <w:sz w:val="20"/>
                <w:szCs w:val="20"/>
              </w:rPr>
            </w:pPr>
            <w:r w:rsidRPr="00C954AF">
              <w:rPr>
                <w:b/>
                <w:bCs/>
                <w:sz w:val="20"/>
                <w:szCs w:val="20"/>
              </w:rPr>
              <w:t>6. Транспорт и связь</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Наличие квартирных телефонных аппаратов сети общего пользования</w:t>
            </w:r>
          </w:p>
        </w:tc>
        <w:tc>
          <w:tcPr>
            <w:tcW w:w="1435" w:type="dxa"/>
            <w:vAlign w:val="center"/>
          </w:tcPr>
          <w:p w:rsidR="009C0B39" w:rsidRPr="00C954AF" w:rsidRDefault="009C0B39" w:rsidP="00C954AF">
            <w:pPr>
              <w:jc w:val="center"/>
              <w:rPr>
                <w:rFonts w:eastAsia="Arial Unicode MS"/>
                <w:b/>
                <w:bCs/>
                <w:sz w:val="20"/>
                <w:szCs w:val="20"/>
              </w:rPr>
            </w:pPr>
            <w:r w:rsidRPr="00C954AF">
              <w:rPr>
                <w:rFonts w:eastAsia="Arial Unicode MS"/>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102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102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102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102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102</w:t>
            </w:r>
          </w:p>
        </w:tc>
      </w:tr>
      <w:tr w:rsidR="009C0B39" w:rsidRPr="00C954AF" w:rsidTr="00C954AF">
        <w:trPr>
          <w:cantSplit/>
          <w:trHeight w:val="420"/>
          <w:jc w:val="center"/>
        </w:trPr>
        <w:tc>
          <w:tcPr>
            <w:tcW w:w="14832" w:type="dxa"/>
            <w:gridSpan w:val="7"/>
            <w:vAlign w:val="center"/>
          </w:tcPr>
          <w:p w:rsidR="009C0B39" w:rsidRPr="00C954AF" w:rsidRDefault="009C0B39" w:rsidP="00C954AF">
            <w:pPr>
              <w:jc w:val="center"/>
              <w:rPr>
                <w:b/>
                <w:bCs/>
                <w:sz w:val="20"/>
                <w:szCs w:val="20"/>
              </w:rPr>
            </w:pPr>
            <w:r w:rsidRPr="00C954AF">
              <w:rPr>
                <w:b/>
                <w:bCs/>
                <w:sz w:val="20"/>
                <w:szCs w:val="20"/>
              </w:rPr>
              <w:t>7. Социальная сфера</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Число спортивных сооружений</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Из них</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Плоскостные спортивные сооружения</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шт.</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Спортивные залы</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sz w:val="20"/>
                <w:szCs w:val="20"/>
              </w:rPr>
              <w:t>Число общеобразовательных школ</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Численность учащихся в дневных общеобразовательных школах</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43</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42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42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42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42</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Число учреждений здравоохранения</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Число учреждений культуры</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1</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C954AF">
            <w:pPr>
              <w:rPr>
                <w:sz w:val="20"/>
                <w:szCs w:val="20"/>
              </w:rPr>
            </w:pPr>
            <w:r w:rsidRPr="00C954AF">
              <w:rPr>
                <w:sz w:val="20"/>
                <w:szCs w:val="20"/>
              </w:rPr>
              <w:t>Число библиотек</w:t>
            </w:r>
          </w:p>
        </w:tc>
        <w:tc>
          <w:tcPr>
            <w:tcW w:w="1435" w:type="dxa"/>
            <w:vAlign w:val="center"/>
          </w:tcPr>
          <w:p w:rsidR="009C0B39" w:rsidRPr="00C954AF" w:rsidRDefault="009C0B39" w:rsidP="00C954AF">
            <w:pPr>
              <w:jc w:val="center"/>
              <w:rPr>
                <w:rFonts w:eastAsia="Arial Unicode MS"/>
                <w:b/>
                <w:bCs/>
                <w:sz w:val="20"/>
                <w:szCs w:val="20"/>
              </w:rPr>
            </w:pP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2</w:t>
            </w: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r w:rsidRPr="00C954AF">
              <w:rPr>
                <w:b/>
                <w:bCs/>
                <w:sz w:val="20"/>
                <w:szCs w:val="20"/>
              </w:rPr>
              <w:t>2</w:t>
            </w:r>
          </w:p>
        </w:tc>
      </w:tr>
      <w:tr w:rsidR="009C0B39" w:rsidRPr="00C954AF" w:rsidTr="00C954AF">
        <w:trPr>
          <w:cantSplit/>
          <w:trHeight w:val="420"/>
          <w:jc w:val="center"/>
        </w:trPr>
        <w:tc>
          <w:tcPr>
            <w:tcW w:w="14832" w:type="dxa"/>
            <w:gridSpan w:val="7"/>
            <w:vAlign w:val="center"/>
          </w:tcPr>
          <w:p w:rsidR="009C0B39" w:rsidRPr="00C954AF" w:rsidRDefault="009C0B39" w:rsidP="00C954AF">
            <w:pPr>
              <w:jc w:val="center"/>
              <w:rPr>
                <w:b/>
                <w:bCs/>
                <w:sz w:val="20"/>
                <w:szCs w:val="20"/>
              </w:rPr>
            </w:pPr>
            <w:r w:rsidRPr="00C954AF">
              <w:rPr>
                <w:b/>
                <w:bCs/>
                <w:sz w:val="20"/>
                <w:szCs w:val="20"/>
              </w:rPr>
              <w:t>8. Развитие малого предпринимательства</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sz w:val="20"/>
                <w:szCs w:val="20"/>
              </w:rPr>
              <w:t>Количество малых предприятий - всего (на конец года)</w:t>
            </w:r>
          </w:p>
        </w:tc>
        <w:tc>
          <w:tcPr>
            <w:tcW w:w="1435" w:type="dxa"/>
            <w:vAlign w:val="center"/>
          </w:tcPr>
          <w:p w:rsidR="009C0B39" w:rsidRPr="00C954AF" w:rsidRDefault="009C0B39" w:rsidP="00C954AF">
            <w:pPr>
              <w:jc w:val="center"/>
              <w:rPr>
                <w:rFonts w:eastAsia="Arial Unicode MS"/>
                <w:sz w:val="20"/>
                <w:szCs w:val="20"/>
              </w:rPr>
            </w:pPr>
            <w:r w:rsidRPr="00C954AF">
              <w:rPr>
                <w:sz w:val="20"/>
                <w:szCs w:val="20"/>
              </w:rPr>
              <w:t>единиц</w:t>
            </w:r>
          </w:p>
        </w:tc>
        <w:tc>
          <w:tcPr>
            <w:tcW w:w="1259" w:type="dxa"/>
            <w:vAlign w:val="center"/>
          </w:tcPr>
          <w:p w:rsidR="009C0B39" w:rsidRPr="00C954AF" w:rsidRDefault="009C0B39" w:rsidP="00C954AF">
            <w:pPr>
              <w:jc w:val="center"/>
              <w:rPr>
                <w:rFonts w:eastAsia="Arial Unicode MS"/>
                <w:sz w:val="20"/>
                <w:szCs w:val="20"/>
              </w:rPr>
            </w:pPr>
            <w:r w:rsidRPr="00C954AF">
              <w:rPr>
                <w:rFonts w:eastAsia="Arial Unicode MS"/>
                <w:sz w:val="20"/>
                <w:szCs w:val="20"/>
              </w:rPr>
              <w:t>1</w:t>
            </w:r>
          </w:p>
        </w:tc>
        <w:tc>
          <w:tcPr>
            <w:tcW w:w="1417" w:type="dxa"/>
            <w:vAlign w:val="center"/>
          </w:tcPr>
          <w:p w:rsidR="009C0B39" w:rsidRPr="00C954AF" w:rsidRDefault="009C0B39" w:rsidP="00C954AF">
            <w:pPr>
              <w:jc w:val="center"/>
              <w:rPr>
                <w:rFonts w:eastAsia="Arial Unicode MS"/>
                <w:sz w:val="20"/>
                <w:szCs w:val="20"/>
              </w:rPr>
            </w:pPr>
            <w:r w:rsidRPr="00C954AF">
              <w:rPr>
                <w:rFonts w:eastAsia="Arial Unicode MS"/>
                <w:sz w:val="20"/>
                <w:szCs w:val="20"/>
              </w:rPr>
              <w:t>1</w:t>
            </w:r>
          </w:p>
        </w:tc>
        <w:tc>
          <w:tcPr>
            <w:tcW w:w="1701" w:type="dxa"/>
            <w:noWrap/>
            <w:tcMar>
              <w:top w:w="15" w:type="dxa"/>
              <w:left w:w="15" w:type="dxa"/>
              <w:bottom w:w="0" w:type="dxa"/>
              <w:right w:w="15" w:type="dxa"/>
            </w:tcMar>
            <w:vAlign w:val="center"/>
          </w:tcPr>
          <w:p w:rsidR="009C0B39" w:rsidRPr="00C954AF" w:rsidRDefault="009C0B39" w:rsidP="00C954AF">
            <w:pPr>
              <w:jc w:val="center"/>
              <w:rPr>
                <w:rFonts w:eastAsia="Arial Unicode MS"/>
                <w:sz w:val="20"/>
                <w:szCs w:val="20"/>
              </w:rPr>
            </w:pPr>
            <w:r w:rsidRPr="00C954AF">
              <w:rPr>
                <w:rFonts w:eastAsia="Arial Unicode MS"/>
                <w:sz w:val="20"/>
                <w:szCs w:val="20"/>
              </w:rPr>
              <w:t>1</w:t>
            </w:r>
          </w:p>
        </w:tc>
        <w:tc>
          <w:tcPr>
            <w:tcW w:w="1985" w:type="dxa"/>
            <w:noWrap/>
            <w:tcMar>
              <w:top w:w="15" w:type="dxa"/>
              <w:left w:w="15" w:type="dxa"/>
              <w:bottom w:w="0" w:type="dxa"/>
              <w:right w:w="15" w:type="dxa"/>
            </w:tcMar>
            <w:vAlign w:val="center"/>
          </w:tcPr>
          <w:p w:rsidR="009C0B39" w:rsidRPr="00C954AF" w:rsidRDefault="009C0B39" w:rsidP="00C954AF">
            <w:pPr>
              <w:jc w:val="center"/>
              <w:rPr>
                <w:rFonts w:eastAsia="Arial Unicode MS"/>
                <w:sz w:val="20"/>
                <w:szCs w:val="20"/>
              </w:rPr>
            </w:pPr>
            <w:r w:rsidRPr="00C954AF">
              <w:rPr>
                <w:rFonts w:eastAsia="Arial Unicode MS"/>
                <w:sz w:val="20"/>
                <w:szCs w:val="20"/>
              </w:rPr>
              <w:t>1</w:t>
            </w:r>
          </w:p>
        </w:tc>
        <w:tc>
          <w:tcPr>
            <w:tcW w:w="1648" w:type="dxa"/>
            <w:noWrap/>
            <w:tcMar>
              <w:top w:w="15" w:type="dxa"/>
              <w:left w:w="15" w:type="dxa"/>
              <w:bottom w:w="0" w:type="dxa"/>
              <w:right w:w="15" w:type="dxa"/>
            </w:tcMar>
            <w:vAlign w:val="center"/>
          </w:tcPr>
          <w:p w:rsidR="009C0B39" w:rsidRPr="00C954AF" w:rsidRDefault="009C0B39" w:rsidP="00C954AF">
            <w:pPr>
              <w:jc w:val="center"/>
              <w:rPr>
                <w:rFonts w:eastAsia="Arial Unicode MS"/>
                <w:sz w:val="20"/>
                <w:szCs w:val="20"/>
              </w:rPr>
            </w:pPr>
            <w:r w:rsidRPr="00C954AF">
              <w:rPr>
                <w:rFonts w:eastAsia="Arial Unicode MS"/>
                <w:sz w:val="20"/>
                <w:szCs w:val="20"/>
              </w:rPr>
              <w:t>1</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Количество индивидуальных предпринимателей</w:t>
            </w:r>
          </w:p>
        </w:tc>
        <w:tc>
          <w:tcPr>
            <w:tcW w:w="1435" w:type="dxa"/>
            <w:vAlign w:val="center"/>
          </w:tcPr>
          <w:p w:rsidR="009C0B39" w:rsidRPr="00C954AF" w:rsidRDefault="009C0B39" w:rsidP="00C954AF">
            <w:pPr>
              <w:jc w:val="center"/>
              <w:rPr>
                <w:rFonts w:eastAsia="Arial Unicode MS"/>
                <w:sz w:val="20"/>
                <w:szCs w:val="20"/>
              </w:rPr>
            </w:pPr>
            <w:r w:rsidRPr="00C954AF">
              <w:rPr>
                <w:sz w:val="20"/>
                <w:szCs w:val="20"/>
              </w:rPr>
              <w:t>единиц</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6</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4</w:t>
            </w:r>
          </w:p>
        </w:tc>
        <w:tc>
          <w:tcPr>
            <w:tcW w:w="1701" w:type="dxa"/>
            <w:noWrap/>
            <w:tcMar>
              <w:top w:w="15" w:type="dxa"/>
              <w:left w:w="15" w:type="dxa"/>
              <w:bottom w:w="0" w:type="dxa"/>
              <w:right w:w="15" w:type="dxa"/>
            </w:tcMar>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4</w:t>
            </w:r>
          </w:p>
        </w:tc>
        <w:tc>
          <w:tcPr>
            <w:tcW w:w="1985" w:type="dxa"/>
            <w:noWrap/>
            <w:tcMar>
              <w:top w:w="15" w:type="dxa"/>
              <w:left w:w="15" w:type="dxa"/>
              <w:bottom w:w="0" w:type="dxa"/>
              <w:right w:w="15" w:type="dxa"/>
            </w:tcMar>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4</w:t>
            </w:r>
          </w:p>
        </w:tc>
        <w:tc>
          <w:tcPr>
            <w:tcW w:w="1648" w:type="dxa"/>
            <w:noWrap/>
            <w:tcMar>
              <w:top w:w="15" w:type="dxa"/>
              <w:left w:w="15" w:type="dxa"/>
              <w:bottom w:w="0" w:type="dxa"/>
              <w:right w:w="15" w:type="dxa"/>
            </w:tcMar>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4</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 xml:space="preserve"> Количество объектов розничной торговли</w:t>
            </w:r>
          </w:p>
        </w:tc>
        <w:tc>
          <w:tcPr>
            <w:tcW w:w="1435" w:type="dxa"/>
            <w:vAlign w:val="center"/>
          </w:tcPr>
          <w:p w:rsidR="009C0B39" w:rsidRPr="00C954AF" w:rsidRDefault="009C0B39" w:rsidP="00C954AF">
            <w:pPr>
              <w:jc w:val="center"/>
              <w:rPr>
                <w:rFonts w:eastAsia="Arial Unicode MS"/>
                <w:sz w:val="20"/>
                <w:szCs w:val="20"/>
              </w:rPr>
            </w:pPr>
            <w:r w:rsidRPr="00C954AF">
              <w:rPr>
                <w:sz w:val="20"/>
                <w:szCs w:val="20"/>
              </w:rPr>
              <w:t>единиц</w:t>
            </w:r>
          </w:p>
        </w:tc>
        <w:tc>
          <w:tcPr>
            <w:tcW w:w="1259"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7</w:t>
            </w:r>
          </w:p>
        </w:tc>
        <w:tc>
          <w:tcPr>
            <w:tcW w:w="1417" w:type="dxa"/>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5</w:t>
            </w:r>
          </w:p>
        </w:tc>
        <w:tc>
          <w:tcPr>
            <w:tcW w:w="1701" w:type="dxa"/>
            <w:noWrap/>
            <w:tcMar>
              <w:top w:w="15" w:type="dxa"/>
              <w:left w:w="15" w:type="dxa"/>
              <w:bottom w:w="0" w:type="dxa"/>
              <w:right w:w="15" w:type="dxa"/>
            </w:tcMar>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5</w:t>
            </w:r>
          </w:p>
        </w:tc>
        <w:tc>
          <w:tcPr>
            <w:tcW w:w="1985" w:type="dxa"/>
            <w:noWrap/>
            <w:tcMar>
              <w:top w:w="15" w:type="dxa"/>
              <w:left w:w="15" w:type="dxa"/>
              <w:bottom w:w="0" w:type="dxa"/>
              <w:right w:w="15" w:type="dxa"/>
            </w:tcMar>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5</w:t>
            </w:r>
          </w:p>
        </w:tc>
        <w:tc>
          <w:tcPr>
            <w:tcW w:w="1648" w:type="dxa"/>
            <w:noWrap/>
            <w:tcMar>
              <w:top w:w="15" w:type="dxa"/>
              <w:left w:w="15" w:type="dxa"/>
              <w:bottom w:w="0" w:type="dxa"/>
              <w:right w:w="15" w:type="dxa"/>
            </w:tcMar>
            <w:vAlign w:val="center"/>
          </w:tcPr>
          <w:p w:rsidR="009C0B39" w:rsidRPr="00C954AF" w:rsidRDefault="009C0B39" w:rsidP="00C954AF">
            <w:pPr>
              <w:jc w:val="center"/>
              <w:rPr>
                <w:rFonts w:eastAsia="Arial Unicode MS"/>
                <w:b/>
                <w:bCs/>
                <w:sz w:val="20"/>
                <w:szCs w:val="20"/>
              </w:rPr>
            </w:pPr>
            <w:r w:rsidRPr="00C954AF">
              <w:rPr>
                <w:rFonts w:eastAsia="Arial Unicode MS"/>
                <w:b/>
                <w:bCs/>
                <w:sz w:val="20"/>
                <w:szCs w:val="20"/>
              </w:rPr>
              <w:t>5</w:t>
            </w:r>
          </w:p>
        </w:tc>
      </w:tr>
      <w:tr w:rsidR="009C0B39" w:rsidRPr="00C954AF" w:rsidTr="00C954AF">
        <w:trPr>
          <w:cantSplit/>
          <w:trHeight w:val="420"/>
          <w:jc w:val="center"/>
        </w:trPr>
        <w:tc>
          <w:tcPr>
            <w:tcW w:w="5387" w:type="dxa"/>
            <w:vAlign w:val="center"/>
          </w:tcPr>
          <w:p w:rsidR="009C0B39" w:rsidRPr="00C954AF" w:rsidRDefault="009C0B39" w:rsidP="00C954AF">
            <w:pPr>
              <w:rPr>
                <w:rFonts w:eastAsia="Arial Unicode MS"/>
                <w:sz w:val="20"/>
                <w:szCs w:val="20"/>
              </w:rPr>
            </w:pPr>
            <w:r w:rsidRPr="00C954AF">
              <w:rPr>
                <w:rFonts w:eastAsia="Arial Unicode MS"/>
                <w:sz w:val="20"/>
                <w:szCs w:val="20"/>
              </w:rPr>
              <w:t>Количество объектов общественного питания</w:t>
            </w:r>
          </w:p>
        </w:tc>
        <w:tc>
          <w:tcPr>
            <w:tcW w:w="1435" w:type="dxa"/>
            <w:vAlign w:val="center"/>
          </w:tcPr>
          <w:p w:rsidR="009C0B39" w:rsidRPr="00C954AF" w:rsidRDefault="009C0B39" w:rsidP="00C954AF">
            <w:pPr>
              <w:jc w:val="center"/>
              <w:rPr>
                <w:rFonts w:eastAsia="Arial Unicode MS"/>
                <w:b/>
                <w:bCs/>
                <w:sz w:val="20"/>
                <w:szCs w:val="20"/>
              </w:rPr>
            </w:pPr>
            <w:r w:rsidRPr="00C954AF">
              <w:rPr>
                <w:sz w:val="20"/>
                <w:szCs w:val="20"/>
              </w:rPr>
              <w:t>единиц</w:t>
            </w:r>
          </w:p>
        </w:tc>
        <w:tc>
          <w:tcPr>
            <w:tcW w:w="1259" w:type="dxa"/>
            <w:vAlign w:val="center"/>
          </w:tcPr>
          <w:p w:rsidR="009C0B39" w:rsidRPr="00C954AF" w:rsidRDefault="009C0B39" w:rsidP="00C954AF">
            <w:pPr>
              <w:rPr>
                <w:rFonts w:eastAsia="Arial Unicode MS"/>
                <w:b/>
                <w:bCs/>
                <w:sz w:val="20"/>
                <w:szCs w:val="20"/>
              </w:rPr>
            </w:pPr>
          </w:p>
        </w:tc>
        <w:tc>
          <w:tcPr>
            <w:tcW w:w="1417" w:type="dxa"/>
            <w:vAlign w:val="center"/>
          </w:tcPr>
          <w:p w:rsidR="009C0B39" w:rsidRPr="00C954AF" w:rsidRDefault="009C0B39" w:rsidP="00C954AF">
            <w:pPr>
              <w:rPr>
                <w:rFonts w:eastAsia="Arial Unicode MS"/>
                <w:b/>
                <w:bCs/>
                <w:sz w:val="20"/>
                <w:szCs w:val="20"/>
              </w:rPr>
            </w:pPr>
          </w:p>
        </w:tc>
        <w:tc>
          <w:tcPr>
            <w:tcW w:w="1701"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985"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c>
          <w:tcPr>
            <w:tcW w:w="1648" w:type="dxa"/>
            <w:noWrap/>
            <w:tcMar>
              <w:top w:w="15" w:type="dxa"/>
              <w:left w:w="15" w:type="dxa"/>
              <w:bottom w:w="0" w:type="dxa"/>
              <w:right w:w="15" w:type="dxa"/>
            </w:tcMar>
            <w:vAlign w:val="center"/>
          </w:tcPr>
          <w:p w:rsidR="009C0B39" w:rsidRPr="00C954AF" w:rsidRDefault="009C0B39" w:rsidP="00C954AF">
            <w:pPr>
              <w:jc w:val="center"/>
              <w:rPr>
                <w:b/>
                <w:bCs/>
                <w:sz w:val="20"/>
                <w:szCs w:val="20"/>
              </w:rPr>
            </w:pPr>
          </w:p>
        </w:tc>
      </w:tr>
    </w:tbl>
    <w:p w:rsidR="009C0B39" w:rsidRPr="00C954AF" w:rsidRDefault="009C0B39" w:rsidP="009C0B39">
      <w:pPr>
        <w:rPr>
          <w:sz w:val="20"/>
          <w:szCs w:val="20"/>
          <w:lang w:val="en-US"/>
        </w:rPr>
      </w:pPr>
    </w:p>
    <w:p w:rsidR="009C0B39" w:rsidRPr="00C954AF" w:rsidRDefault="009C0B39" w:rsidP="009C0B39">
      <w:pPr>
        <w:rPr>
          <w:sz w:val="20"/>
          <w:szCs w:val="20"/>
          <w:lang w:val="en-US"/>
        </w:rPr>
      </w:pPr>
    </w:p>
    <w:sectPr w:rsidR="009C0B39" w:rsidRPr="00C954AF" w:rsidSect="00F2681B">
      <w:headerReference w:type="even" r:id="rId17"/>
      <w:headerReference w:type="default" r:id="rId1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DB" w:rsidRDefault="005218DB">
      <w:r>
        <w:separator/>
      </w:r>
    </w:p>
  </w:endnote>
  <w:endnote w:type="continuationSeparator" w:id="0">
    <w:p w:rsidR="005218DB" w:rsidRDefault="0052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AF" w:rsidRDefault="00C954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AF" w:rsidRDefault="00C954AF">
    <w:pPr>
      <w:pStyle w:val="a7"/>
      <w:framePr w:wrap="around" w:vAnchor="text" w:hAnchor="margin" w:xAlign="right" w:y="1"/>
      <w:rPr>
        <w:rStyle w:val="af"/>
      </w:rPr>
    </w:pPr>
  </w:p>
  <w:p w:rsidR="00C954AF" w:rsidRDefault="00C954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DB" w:rsidRDefault="005218DB">
      <w:r>
        <w:separator/>
      </w:r>
    </w:p>
  </w:footnote>
  <w:footnote w:type="continuationSeparator" w:id="0">
    <w:p w:rsidR="005218DB" w:rsidRDefault="0052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19037"/>
      <w:docPartObj>
        <w:docPartGallery w:val="Page Numbers (Top of Page)"/>
        <w:docPartUnique/>
      </w:docPartObj>
    </w:sdtPr>
    <w:sdtContent>
      <w:p w:rsidR="00F0282B" w:rsidRDefault="00F0282B">
        <w:pPr>
          <w:pStyle w:val="a5"/>
          <w:jc w:val="center"/>
        </w:pPr>
        <w:r>
          <w:fldChar w:fldCharType="begin"/>
        </w:r>
        <w:r>
          <w:instrText>PAGE   \* MERGEFORMAT</w:instrText>
        </w:r>
        <w:r>
          <w:fldChar w:fldCharType="separate"/>
        </w:r>
        <w:r>
          <w:rPr>
            <w:noProof/>
          </w:rPr>
          <w:t>26</w:t>
        </w:r>
        <w:r>
          <w:fldChar w:fldCharType="end"/>
        </w:r>
      </w:p>
    </w:sdtContent>
  </w:sdt>
  <w:p w:rsidR="00C954AF" w:rsidRDefault="00C954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834648"/>
      <w:docPartObj>
        <w:docPartGallery w:val="Page Numbers (Top of Page)"/>
        <w:docPartUnique/>
      </w:docPartObj>
    </w:sdtPr>
    <w:sdtEndPr/>
    <w:sdtContent>
      <w:p w:rsidR="00C954AF" w:rsidRDefault="00C954AF">
        <w:pPr>
          <w:pStyle w:val="a5"/>
          <w:jc w:val="center"/>
        </w:pPr>
        <w:r>
          <w:fldChar w:fldCharType="begin"/>
        </w:r>
        <w:r>
          <w:instrText xml:space="preserve"> PAGE   \* MERGEFORMAT </w:instrText>
        </w:r>
        <w:r>
          <w:fldChar w:fldCharType="separate"/>
        </w:r>
        <w:r w:rsidR="00F0282B">
          <w:rPr>
            <w:noProof/>
          </w:rPr>
          <w:t>11</w:t>
        </w:r>
        <w:r>
          <w:fldChar w:fldCharType="end"/>
        </w:r>
      </w:p>
    </w:sdtContent>
  </w:sdt>
  <w:p w:rsidR="00C954AF" w:rsidRDefault="00C954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40"/>
      <w:docPartObj>
        <w:docPartGallery w:val="Page Numbers (Top of Page)"/>
        <w:docPartUnique/>
      </w:docPartObj>
    </w:sdtPr>
    <w:sdtContent>
      <w:p w:rsidR="00F0282B" w:rsidRDefault="00F0282B">
        <w:pPr>
          <w:pStyle w:val="a5"/>
          <w:jc w:val="center"/>
        </w:pPr>
        <w:r>
          <w:fldChar w:fldCharType="begin"/>
        </w:r>
        <w:r>
          <w:instrText>PAGE   \* MERGEFORMAT</w:instrText>
        </w:r>
        <w:r>
          <w:fldChar w:fldCharType="separate"/>
        </w:r>
        <w:r>
          <w:rPr>
            <w:noProof/>
          </w:rPr>
          <w:t>17</w:t>
        </w:r>
        <w:r>
          <w:fldChar w:fldCharType="end"/>
        </w:r>
      </w:p>
    </w:sdtContent>
  </w:sdt>
  <w:p w:rsidR="00C954AF" w:rsidRDefault="00C954A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380"/>
      <w:docPartObj>
        <w:docPartGallery w:val="Page Numbers (Top of Page)"/>
        <w:docPartUnique/>
      </w:docPartObj>
    </w:sdtPr>
    <w:sdtEndPr/>
    <w:sdtContent>
      <w:p w:rsidR="00C954AF" w:rsidRDefault="00C954AF">
        <w:pPr>
          <w:pStyle w:val="a5"/>
          <w:jc w:val="center"/>
        </w:pPr>
        <w:r>
          <w:fldChar w:fldCharType="begin"/>
        </w:r>
        <w:r>
          <w:instrText xml:space="preserve"> PAGE   \* MERGEFORMAT </w:instrText>
        </w:r>
        <w:r>
          <w:fldChar w:fldCharType="separate"/>
        </w:r>
        <w:r w:rsidR="00F0282B">
          <w:rPr>
            <w:noProof/>
          </w:rPr>
          <w:t>25</w:t>
        </w:r>
        <w:r>
          <w:fldChar w:fldCharType="end"/>
        </w:r>
      </w:p>
    </w:sdtContent>
  </w:sdt>
  <w:p w:rsidR="00C954AF" w:rsidRDefault="00C954AF" w:rsidP="00C954AF">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AF" w:rsidRDefault="00C954AF">
    <w:pPr>
      <w:pStyle w:val="a5"/>
      <w:jc w:val="center"/>
    </w:pPr>
  </w:p>
  <w:p w:rsidR="00C954AF" w:rsidRDefault="00C954A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255"/>
      <w:docPartObj>
        <w:docPartGallery w:val="Page Numbers (Top of Page)"/>
        <w:docPartUnique/>
      </w:docPartObj>
    </w:sdtPr>
    <w:sdtEndPr/>
    <w:sdtContent>
      <w:p w:rsidR="00C954AF" w:rsidRDefault="00C954AF">
        <w:pPr>
          <w:pStyle w:val="a5"/>
          <w:jc w:val="center"/>
        </w:pPr>
        <w:r>
          <w:fldChar w:fldCharType="begin"/>
        </w:r>
        <w:r>
          <w:instrText xml:space="preserve"> PAGE   \* MERGEFORMAT </w:instrText>
        </w:r>
        <w:r>
          <w:fldChar w:fldCharType="separate"/>
        </w:r>
        <w:r w:rsidR="00F0282B">
          <w:rPr>
            <w:noProof/>
          </w:rPr>
          <w:t>28</w:t>
        </w:r>
        <w:r>
          <w:fldChar w:fldCharType="end"/>
        </w:r>
      </w:p>
    </w:sdtContent>
  </w:sdt>
  <w:p w:rsidR="00C954AF" w:rsidRDefault="00C954A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254"/>
      <w:docPartObj>
        <w:docPartGallery w:val="Page Numbers (Top of Page)"/>
        <w:docPartUnique/>
      </w:docPartObj>
    </w:sdtPr>
    <w:sdtEndPr/>
    <w:sdtContent>
      <w:p w:rsidR="00C954AF" w:rsidRDefault="00C954AF">
        <w:pPr>
          <w:pStyle w:val="a5"/>
          <w:jc w:val="center"/>
        </w:pPr>
        <w:r>
          <w:fldChar w:fldCharType="begin"/>
        </w:r>
        <w:r>
          <w:instrText xml:space="preserve"> PAGE   \* MERGEFORMAT </w:instrText>
        </w:r>
        <w:r>
          <w:fldChar w:fldCharType="separate"/>
        </w:r>
        <w:r w:rsidR="00F0282B">
          <w:rPr>
            <w:noProof/>
          </w:rPr>
          <w:t>27</w:t>
        </w:r>
        <w:r>
          <w:fldChar w:fldCharType="end"/>
        </w:r>
      </w:p>
    </w:sdtContent>
  </w:sdt>
  <w:p w:rsidR="00C954AF" w:rsidRDefault="00C954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351DF4"/>
    <w:multiLevelType w:val="hybridMultilevel"/>
    <w:tmpl w:val="BBCC05BC"/>
    <w:lvl w:ilvl="0" w:tplc="F4784F3A">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3">
    <w:nsid w:val="0FA30B5D"/>
    <w:multiLevelType w:val="multilevel"/>
    <w:tmpl w:val="3BA8EFCA"/>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E3758"/>
    <w:multiLevelType w:val="hybridMultilevel"/>
    <w:tmpl w:val="C9A4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BF6360"/>
    <w:multiLevelType w:val="hybridMultilevel"/>
    <w:tmpl w:val="27068B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36311D7"/>
    <w:multiLevelType w:val="hybridMultilevel"/>
    <w:tmpl w:val="63A074C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355C3E3E"/>
    <w:multiLevelType w:val="hybridMultilevel"/>
    <w:tmpl w:val="AAF4BDF0"/>
    <w:lvl w:ilvl="0" w:tplc="083C45A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E0B2E"/>
    <w:multiLevelType w:val="hybridMultilevel"/>
    <w:tmpl w:val="300227F0"/>
    <w:lvl w:ilvl="0" w:tplc="949CBFA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4294EC">
      <w:start w:val="1"/>
      <w:numFmt w:val="lowerLetter"/>
      <w:lvlText w:val="%2"/>
      <w:lvlJc w:val="left"/>
      <w:pPr>
        <w:ind w:left="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86CB96">
      <w:start w:val="1"/>
      <w:numFmt w:val="lowerRoman"/>
      <w:lvlText w:val="%3"/>
      <w:lvlJc w:val="left"/>
      <w:pPr>
        <w:ind w:left="1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822814">
      <w:start w:val="1"/>
      <w:numFmt w:val="decimal"/>
      <w:lvlText w:val="%4"/>
      <w:lvlJc w:val="left"/>
      <w:pPr>
        <w:ind w:left="2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863C02">
      <w:start w:val="1"/>
      <w:numFmt w:val="lowerLetter"/>
      <w:lvlText w:val="%5"/>
      <w:lvlJc w:val="left"/>
      <w:pPr>
        <w:ind w:left="2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6E598">
      <w:start w:val="1"/>
      <w:numFmt w:val="lowerRoman"/>
      <w:lvlText w:val="%6"/>
      <w:lvlJc w:val="left"/>
      <w:pPr>
        <w:ind w:left="3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42EDC0">
      <w:start w:val="1"/>
      <w:numFmt w:val="decimal"/>
      <w:lvlText w:val="%7"/>
      <w:lvlJc w:val="left"/>
      <w:pPr>
        <w:ind w:left="4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4E174A">
      <w:start w:val="1"/>
      <w:numFmt w:val="lowerLetter"/>
      <w:lvlText w:val="%8"/>
      <w:lvlJc w:val="left"/>
      <w:pPr>
        <w:ind w:left="5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24590E">
      <w:start w:val="1"/>
      <w:numFmt w:val="lowerRoman"/>
      <w:lvlText w:val="%9"/>
      <w:lvlJc w:val="left"/>
      <w:pPr>
        <w:ind w:left="5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25031"/>
    <w:multiLevelType w:val="hybridMultilevel"/>
    <w:tmpl w:val="12581544"/>
    <w:lvl w:ilvl="0" w:tplc="0CB49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9">
    <w:nsid w:val="4F5960B2"/>
    <w:multiLevelType w:val="hybridMultilevel"/>
    <w:tmpl w:val="73E6C740"/>
    <w:lvl w:ilvl="0" w:tplc="124C56E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16B3BE0"/>
    <w:multiLevelType w:val="multilevel"/>
    <w:tmpl w:val="90F80010"/>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A1378D"/>
    <w:multiLevelType w:val="hybridMultilevel"/>
    <w:tmpl w:val="84B20DE8"/>
    <w:lvl w:ilvl="0" w:tplc="2CE6EC94">
      <w:start w:val="1"/>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22">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063BEB"/>
    <w:multiLevelType w:val="hybridMultilevel"/>
    <w:tmpl w:val="C78E2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6D6891"/>
    <w:multiLevelType w:val="hybridMultilevel"/>
    <w:tmpl w:val="A872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501F2C"/>
    <w:multiLevelType w:val="hybridMultilevel"/>
    <w:tmpl w:val="BBCC05BC"/>
    <w:lvl w:ilvl="0" w:tplc="F4784F3A">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28">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9639F0"/>
    <w:multiLevelType w:val="hybridMultilevel"/>
    <w:tmpl w:val="B1441224"/>
    <w:lvl w:ilvl="0" w:tplc="2702F3B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DAC395D"/>
    <w:multiLevelType w:val="hybridMultilevel"/>
    <w:tmpl w:val="054A5A24"/>
    <w:lvl w:ilvl="0" w:tplc="25ACA5A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DDA1F5F"/>
    <w:multiLevelType w:val="multilevel"/>
    <w:tmpl w:val="71843670"/>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725139"/>
    <w:multiLevelType w:val="hybridMultilevel"/>
    <w:tmpl w:val="852C4B46"/>
    <w:lvl w:ilvl="0" w:tplc="41B65100">
      <w:start w:val="4"/>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C225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C104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297F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64E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204C0">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6DE7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279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8A24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732C71"/>
    <w:multiLevelType w:val="hybridMultilevel"/>
    <w:tmpl w:val="3F2E378E"/>
    <w:lvl w:ilvl="0" w:tplc="9AC864F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0143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522B2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90AC42">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678F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28BB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8833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66A6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D89A9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9"/>
  </w:num>
  <w:num w:numId="3">
    <w:abstractNumId w:val="16"/>
  </w:num>
  <w:num w:numId="4">
    <w:abstractNumId w:val="7"/>
  </w:num>
  <w:num w:numId="5">
    <w:abstractNumId w:val="33"/>
  </w:num>
  <w:num w:numId="6">
    <w:abstractNumId w:val="25"/>
  </w:num>
  <w:num w:numId="7">
    <w:abstractNumId w:val="6"/>
  </w:num>
  <w:num w:numId="8">
    <w:abstractNumId w:val="5"/>
  </w:num>
  <w:num w:numId="9">
    <w:abstractNumId w:val="0"/>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8"/>
  </w:num>
  <w:num w:numId="20">
    <w:abstractNumId w:val="29"/>
  </w:num>
  <w:num w:numId="21">
    <w:abstractNumId w:val="26"/>
  </w:num>
  <w:num w:numId="22">
    <w:abstractNumId w:val="3"/>
  </w:num>
  <w:num w:numId="23">
    <w:abstractNumId w:val="32"/>
  </w:num>
  <w:num w:numId="24">
    <w:abstractNumId w:val="17"/>
  </w:num>
  <w:num w:numId="25">
    <w:abstractNumId w:val="20"/>
  </w:num>
  <w:num w:numId="26">
    <w:abstractNumId w:val="30"/>
  </w:num>
  <w:num w:numId="27">
    <w:abstractNumId w:val="19"/>
  </w:num>
  <w:num w:numId="28">
    <w:abstractNumId w:val="36"/>
  </w:num>
  <w:num w:numId="29">
    <w:abstractNumId w:val="3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num>
  <w:num w:numId="3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5"/>
  </w:num>
  <w:num w:numId="36">
    <w:abstractNumId w:val="35"/>
  </w:num>
  <w:num w:numId="37">
    <w:abstractNumId w:val="2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B39"/>
    <w:rsid w:val="00355686"/>
    <w:rsid w:val="00407502"/>
    <w:rsid w:val="005218DB"/>
    <w:rsid w:val="00837BAF"/>
    <w:rsid w:val="009C0B39"/>
    <w:rsid w:val="009C4EA3"/>
    <w:rsid w:val="00AA4CC7"/>
    <w:rsid w:val="00C61011"/>
    <w:rsid w:val="00C954AF"/>
    <w:rsid w:val="00D56607"/>
    <w:rsid w:val="00E5556B"/>
    <w:rsid w:val="00EA2BF3"/>
    <w:rsid w:val="00F0282B"/>
    <w:rsid w:val="00F2681B"/>
    <w:rsid w:val="00F66B25"/>
    <w:rsid w:val="00FB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C0B39"/>
    <w:pPr>
      <w:keepNext/>
      <w:jc w:val="both"/>
      <w:outlineLvl w:val="0"/>
    </w:pPr>
    <w:rPr>
      <w:i/>
      <w:iCs/>
      <w:sz w:val="20"/>
      <w:szCs w:val="20"/>
    </w:rPr>
  </w:style>
  <w:style w:type="paragraph" w:styleId="2">
    <w:name w:val="heading 2"/>
    <w:basedOn w:val="a0"/>
    <w:next w:val="a0"/>
    <w:link w:val="20"/>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9C0B39"/>
    <w:pPr>
      <w:keepNext/>
      <w:spacing w:before="240" w:after="60"/>
      <w:outlineLvl w:val="2"/>
    </w:pPr>
    <w:rPr>
      <w:rFonts w:ascii="Arial" w:hAnsi="Arial"/>
      <w:b/>
      <w:bCs/>
      <w:sz w:val="26"/>
      <w:szCs w:val="26"/>
    </w:rPr>
  </w:style>
  <w:style w:type="paragraph" w:styleId="4">
    <w:name w:val="heading 4"/>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B39"/>
    <w:rPr>
      <w:rFonts w:ascii="Times New Roman" w:eastAsia="Times New Roman" w:hAnsi="Times New Roman" w:cs="Times New Roman"/>
      <w:i/>
      <w:iCs/>
      <w:sz w:val="20"/>
      <w:szCs w:val="20"/>
      <w:lang w:eastAsia="ru-RU"/>
    </w:rPr>
  </w:style>
  <w:style w:type="character" w:customStyle="1" w:styleId="20">
    <w:name w:val="Заголовок 2 Знак"/>
    <w:basedOn w:val="a1"/>
    <w:link w:val="2"/>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basedOn w:val="a1"/>
    <w:link w:val="3"/>
    <w:rsid w:val="009C0B39"/>
    <w:rPr>
      <w:rFonts w:ascii="Arial" w:eastAsia="Times New Roman" w:hAnsi="Arial" w:cs="Times New Roman"/>
      <w:b/>
      <w:bCs/>
      <w:sz w:val="26"/>
      <w:szCs w:val="26"/>
      <w:lang w:eastAsia="ru-RU"/>
    </w:rPr>
  </w:style>
  <w:style w:type="character" w:customStyle="1" w:styleId="40">
    <w:name w:val="Заголовок 4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rsid w:val="009C0B39"/>
    <w:rPr>
      <w:rFonts w:ascii="Times New Roman" w:eastAsia="Times New Roman" w:hAnsi="Times New Roman" w:cs="Times New Roman"/>
      <w:sz w:val="24"/>
      <w:szCs w:val="24"/>
      <w:lang w:eastAsia="ru-RU"/>
    </w:rPr>
  </w:style>
  <w:style w:type="paragraph" w:styleId="a9">
    <w:name w:val="No Spacing"/>
    <w:link w:val="aa"/>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uiPriority w:val="99"/>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99"/>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rsid w:val="009C0B39"/>
    <w:pPr>
      <w:spacing w:before="100" w:beforeAutospacing="1" w:after="100" w:afterAutospacing="1"/>
    </w:pPr>
  </w:style>
  <w:style w:type="table" w:styleId="af2">
    <w:name w:val="Table Grid"/>
    <w:basedOn w:val="a2"/>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9C0B39"/>
    <w:rPr>
      <w:rFonts w:ascii="Tahoma" w:hAnsi="Tahoma"/>
      <w:sz w:val="16"/>
      <w:szCs w:val="16"/>
    </w:rPr>
  </w:style>
  <w:style w:type="character" w:customStyle="1" w:styleId="af4">
    <w:name w:val="Текст выноски Знак"/>
    <w:basedOn w:val="a1"/>
    <w:link w:val="af3"/>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uiPriority w:val="22"/>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qFormat/>
    <w:rsid w:val="009C0B39"/>
    <w:pPr>
      <w:widowControl w:val="0"/>
      <w:autoSpaceDE w:val="0"/>
      <w:autoSpaceDN w:val="0"/>
    </w:pPr>
    <w:rPr>
      <w:sz w:val="22"/>
      <w:szCs w:val="22"/>
    </w:rPr>
  </w:style>
  <w:style w:type="paragraph" w:styleId="aff3">
    <w:name w:val="footnote text"/>
    <w:basedOn w:val="a0"/>
    <w:link w:val="aff4"/>
    <w:uiPriority w:val="99"/>
    <w:rsid w:val="009C0B39"/>
    <w:rPr>
      <w:sz w:val="20"/>
      <w:szCs w:val="20"/>
    </w:rPr>
  </w:style>
  <w:style w:type="character" w:customStyle="1" w:styleId="aff4">
    <w:name w:val="Текст сноски Знак"/>
    <w:basedOn w:val="a1"/>
    <w:link w:val="aff3"/>
    <w:uiPriority w:val="99"/>
    <w:rsid w:val="009C0B39"/>
    <w:rPr>
      <w:rFonts w:ascii="Times New Roman" w:eastAsia="Times New Roman" w:hAnsi="Times New Roman" w:cs="Times New Roman"/>
      <w:sz w:val="20"/>
      <w:szCs w:val="20"/>
      <w:lang w:eastAsia="ru-RU"/>
    </w:rPr>
  </w:style>
  <w:style w:type="character" w:styleId="aff5">
    <w:name w:val="footnote reference"/>
    <w:uiPriority w:val="99"/>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uiPriority w:val="99"/>
    <w:rsid w:val="009C0B39"/>
    <w:rPr>
      <w:color w:val="106BBE"/>
    </w:rPr>
  </w:style>
  <w:style w:type="paragraph" w:customStyle="1" w:styleId="aff7">
    <w:name w:val="Заголовок статьи"/>
    <w:basedOn w:val="a0"/>
    <w:next w:val="a0"/>
    <w:uiPriority w:val="99"/>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basedOn w:val="a0"/>
    <w:link w:val="afff0"/>
    <w:uiPriority w:val="99"/>
    <w:unhideWhenUsed/>
    <w:rsid w:val="009C0B39"/>
    <w:pPr>
      <w:suppressAutoHyphens/>
    </w:pPr>
    <w:rPr>
      <w:sz w:val="20"/>
      <w:szCs w:val="20"/>
      <w:lang w:eastAsia="zh-CN"/>
    </w:rPr>
  </w:style>
  <w:style w:type="character" w:customStyle="1" w:styleId="afff0">
    <w:name w:val="Текст примечания Знак"/>
    <w:basedOn w:val="a1"/>
    <w:link w:val="afff"/>
    <w:uiPriority w:val="99"/>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rsid w:val="009C0B39"/>
    <w:rPr>
      <w:rFonts w:ascii="Times New Roman" w:eastAsia="Times New Roman" w:hAnsi="Times New Roman" w:cs="Times New Roman"/>
      <w:b/>
      <w:bCs/>
      <w:sz w:val="20"/>
      <w:szCs w:val="20"/>
      <w:lang w:eastAsia="zh-CN"/>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16"/>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920CF968BC788E0AFE3EEF714175E183601553C0B68C99A410EC45BD0BF088935018118355AD5B2J6JEJ" TargetMode="Externa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928A764B32DEE86EDC1CDFEE2383E86EDC12E613419AC56EC0654D705B38DF917C9C74B90479C760F75B55b7Z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8002</Words>
  <Characters>45614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2022-11-07T08:22:00Z</cp:lastPrinted>
  <dcterms:created xsi:type="dcterms:W3CDTF">2022-11-07T03:57:00Z</dcterms:created>
  <dcterms:modified xsi:type="dcterms:W3CDTF">2022-11-07T08:23:00Z</dcterms:modified>
</cp:coreProperties>
</file>