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14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  <w:gridCol w:w="4956"/>
      </w:tblGrid>
      <w:tr w:rsidR="00343A3F">
        <w:tc>
          <w:tcPr>
            <w:tcW w:w="4955" w:type="dxa"/>
          </w:tcPr>
          <w:p w:rsidR="00343A3F" w:rsidRDefault="004817DF">
            <w:pPr>
              <w:widowControl w:val="0"/>
              <w:spacing w:after="0" w:line="240" w:lineRule="auto"/>
              <w:jc w:val="lef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476190" cy="103809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76190" cy="10380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16.24pt;height:81.74pt;mso-wrap-distance-left:0.00pt;mso-wrap-distance-top:0.00pt;mso-wrap-distance-right:0.00pt;mso-wrap-distance-bottom:0.00pt;" stroked="false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956" w:type="dxa"/>
          </w:tcPr>
          <w:p w:rsidR="00343A3F" w:rsidRDefault="004817DF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Муниципального образования 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сельского поселения »</w:t>
            </w:r>
          </w:p>
          <w:p w:rsidR="00343A3F" w:rsidRDefault="004817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Томской области</w:t>
            </w:r>
          </w:p>
          <w:p w:rsidR="00343A3F" w:rsidRDefault="004817DF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от ___.___.23 г.   №</w:t>
            </w:r>
          </w:p>
          <w:p w:rsidR="00343A3F" w:rsidRDefault="00343A3F"/>
        </w:tc>
        <w:tc>
          <w:tcPr>
            <w:tcW w:w="4956" w:type="dxa"/>
          </w:tcPr>
          <w:p w:rsidR="00343A3F" w:rsidRDefault="004817DF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к решению                                                  Совета депутатов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2"/>
              </w:rPr>
              <w:t>Копьевский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сельсовет»</w:t>
            </w:r>
          </w:p>
          <w:p w:rsidR="00343A3F" w:rsidRDefault="004817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Орджоникидзевского района</w:t>
            </w:r>
          </w:p>
          <w:p w:rsidR="00343A3F" w:rsidRDefault="004817D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Республики Хакасия</w:t>
            </w:r>
          </w:p>
          <w:p w:rsidR="00343A3F" w:rsidRDefault="004817DF">
            <w:pPr>
              <w:widowControl w:val="0"/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от ___.___.21 г.   №</w:t>
            </w:r>
          </w:p>
        </w:tc>
      </w:tr>
    </w:tbl>
    <w:p w:rsidR="00343A3F" w:rsidRDefault="00343A3F">
      <w:pPr>
        <w:spacing w:after="0" w:line="240" w:lineRule="auto"/>
        <w:contextualSpacing/>
        <w:jc w:val="center"/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4817DF">
      <w:pPr>
        <w:spacing w:after="0" w:line="240" w:lineRule="auto"/>
        <w:contextualSpacing/>
        <w:jc w:val="center"/>
        <w:rPr>
          <w:sz w:val="32"/>
          <w:szCs w:val="36"/>
        </w:rPr>
      </w:pPr>
      <w:r>
        <w:t xml:space="preserve"> </w:t>
      </w:r>
      <w:r>
        <w:rPr>
          <w:b/>
          <w:sz w:val="32"/>
          <w:szCs w:val="36"/>
        </w:rPr>
        <w:t>Общество с ограниченной ответственностью</w:t>
      </w:r>
    </w:p>
    <w:p w:rsidR="00343A3F" w:rsidRDefault="004817DF">
      <w:pPr>
        <w:spacing w:after="0" w:line="240" w:lineRule="auto"/>
        <w:contextualSpacing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«</w:t>
      </w:r>
      <w:proofErr w:type="spellStart"/>
      <w:r>
        <w:rPr>
          <w:b/>
          <w:sz w:val="32"/>
          <w:szCs w:val="36"/>
        </w:rPr>
        <w:t>СибПроектНИИ</w:t>
      </w:r>
      <w:proofErr w:type="spellEnd"/>
      <w:r>
        <w:rPr>
          <w:b/>
          <w:sz w:val="32"/>
          <w:szCs w:val="36"/>
        </w:rPr>
        <w:t>»</w:t>
      </w:r>
    </w:p>
    <w:p w:rsidR="00343A3F" w:rsidRDefault="004817DF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1838325" cy="2019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97486084" name="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1838324" cy="2019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144.75pt;height:159.00pt;mso-wrap-distance-left:0.00pt;mso-wrap-distance-top:0.00pt;mso-wrap-distance-right:0.00pt;mso-wrap-distance-bottom:0.00pt;" stroked="false">
                <v:path textboxrect="0,0,0,0"/>
                <v:imagedata r:id="rId13" o:title=""/>
              </v:shape>
            </w:pict>
          </mc:Fallback>
        </mc:AlternateContent>
      </w:r>
    </w:p>
    <w:p w:rsidR="00343A3F" w:rsidRDefault="004817DF">
      <w:pPr>
        <w:spacing w:after="0" w:line="360" w:lineRule="auto"/>
        <w:contextualSpacing/>
        <w:jc w:val="center"/>
        <w:rPr>
          <w:b/>
          <w:spacing w:val="24"/>
          <w:sz w:val="32"/>
          <w:szCs w:val="26"/>
        </w:rPr>
      </w:pPr>
      <w:r>
        <w:rPr>
          <w:b/>
          <w:spacing w:val="24"/>
          <w:sz w:val="32"/>
          <w:szCs w:val="26"/>
        </w:rPr>
        <w:t>ГЕНЕРАЛЬНЫЙ ПЛАН</w:t>
      </w:r>
    </w:p>
    <w:p w:rsidR="00343A3F" w:rsidRDefault="004817DF">
      <w:pPr>
        <w:spacing w:after="0" w:line="360" w:lineRule="auto"/>
        <w:contextualSpacing/>
        <w:jc w:val="center"/>
        <w:rPr>
          <w:b/>
          <w:bCs/>
          <w:szCs w:val="28"/>
        </w:rPr>
      </w:pPr>
      <w:r>
        <w:rPr>
          <w:rFonts w:eastAsia="Arial"/>
          <w:b/>
          <w:bCs/>
          <w:color w:val="122021"/>
          <w:szCs w:val="28"/>
          <w:highlight w:val="white"/>
        </w:rPr>
        <w:t>МУНИЦИПАЛЬНОГО ОБРАЗОВАНИЯ «ЧАИНСКОГО СЕЛЬСКОГО ПОСЕЛЕНИЯ»</w:t>
      </w:r>
    </w:p>
    <w:p w:rsidR="00343A3F" w:rsidRDefault="004817DF">
      <w:pPr>
        <w:spacing w:after="0" w:line="360" w:lineRule="auto"/>
        <w:contextualSpacing/>
        <w:jc w:val="center"/>
        <w:rPr>
          <w:b/>
          <w:bCs/>
        </w:rPr>
      </w:pPr>
      <w:r>
        <w:rPr>
          <w:b/>
          <w:bCs/>
          <w:szCs w:val="28"/>
        </w:rPr>
        <w:t>(</w:t>
      </w:r>
      <w:r>
        <w:rPr>
          <w:rFonts w:eastAsia="Arial"/>
          <w:b/>
          <w:bCs/>
          <w:color w:val="122021"/>
          <w:szCs w:val="28"/>
          <w:highlight w:val="white"/>
        </w:rPr>
        <w:t xml:space="preserve">с. Андреевка, с. Гришкино, д. </w:t>
      </w:r>
      <w:proofErr w:type="spellStart"/>
      <w:r>
        <w:rPr>
          <w:rFonts w:eastAsia="Arial"/>
          <w:b/>
          <w:bCs/>
          <w:color w:val="122021"/>
          <w:szCs w:val="28"/>
          <w:highlight w:val="white"/>
        </w:rPr>
        <w:t>Карамзинка</w:t>
      </w:r>
      <w:proofErr w:type="spellEnd"/>
      <w:r>
        <w:rPr>
          <w:rFonts w:eastAsia="Arial"/>
          <w:b/>
          <w:bCs/>
          <w:color w:val="122021"/>
          <w:szCs w:val="28"/>
          <w:highlight w:val="white"/>
        </w:rPr>
        <w:t xml:space="preserve">, с. </w:t>
      </w:r>
      <w:proofErr w:type="spellStart"/>
      <w:r>
        <w:rPr>
          <w:rFonts w:eastAsia="Arial"/>
          <w:b/>
          <w:bCs/>
          <w:color w:val="122021"/>
          <w:szCs w:val="28"/>
          <w:highlight w:val="white"/>
        </w:rPr>
        <w:t>Светлянка</w:t>
      </w:r>
      <w:proofErr w:type="spellEnd"/>
      <w:r>
        <w:rPr>
          <w:rFonts w:eastAsia="Arial"/>
          <w:b/>
          <w:bCs/>
          <w:color w:val="122021"/>
          <w:szCs w:val="28"/>
          <w:highlight w:val="white"/>
        </w:rPr>
        <w:t xml:space="preserve">, с. </w:t>
      </w:r>
      <w:proofErr w:type="spellStart"/>
      <w:r>
        <w:rPr>
          <w:rFonts w:eastAsia="Arial"/>
          <w:b/>
          <w:bCs/>
          <w:color w:val="122021"/>
          <w:szCs w:val="28"/>
          <w:highlight w:val="white"/>
        </w:rPr>
        <w:t>Тоинка</w:t>
      </w:r>
      <w:proofErr w:type="spellEnd"/>
      <w:r>
        <w:rPr>
          <w:rFonts w:eastAsia="Arial"/>
          <w:b/>
          <w:bCs/>
          <w:color w:val="122021"/>
          <w:szCs w:val="28"/>
          <w:highlight w:val="white"/>
        </w:rPr>
        <w:t xml:space="preserve">, </w:t>
      </w:r>
      <w:proofErr w:type="spellStart"/>
      <w:r>
        <w:rPr>
          <w:rFonts w:eastAsia="Arial"/>
          <w:b/>
          <w:bCs/>
          <w:color w:val="122021"/>
          <w:szCs w:val="28"/>
          <w:highlight w:val="white"/>
        </w:rPr>
        <w:t>с</w:t>
      </w:r>
      <w:proofErr w:type="gramStart"/>
      <w:r>
        <w:rPr>
          <w:rFonts w:eastAsia="Arial"/>
          <w:b/>
          <w:bCs/>
          <w:color w:val="122021"/>
          <w:szCs w:val="28"/>
          <w:highlight w:val="white"/>
        </w:rPr>
        <w:t>.Ч</w:t>
      </w:r>
      <w:proofErr w:type="gramEnd"/>
      <w:r>
        <w:rPr>
          <w:rFonts w:eastAsia="Arial"/>
          <w:b/>
          <w:bCs/>
          <w:color w:val="122021"/>
          <w:szCs w:val="28"/>
          <w:highlight w:val="white"/>
        </w:rPr>
        <w:t>аинск</w:t>
      </w:r>
      <w:proofErr w:type="spellEnd"/>
      <w:r>
        <w:rPr>
          <w:b/>
          <w:bCs/>
          <w:szCs w:val="28"/>
        </w:rPr>
        <w:t>)</w:t>
      </w:r>
    </w:p>
    <w:p w:rsidR="00343A3F" w:rsidRDefault="00343A3F">
      <w:pPr>
        <w:spacing w:after="0" w:line="360" w:lineRule="auto"/>
        <w:contextualSpacing/>
        <w:jc w:val="center"/>
        <w:rPr>
          <w:spacing w:val="24"/>
        </w:rPr>
      </w:pPr>
    </w:p>
    <w:p w:rsidR="00343A3F" w:rsidRDefault="004817DF">
      <w:pPr>
        <w:spacing w:after="0" w:line="360" w:lineRule="auto"/>
        <w:contextualSpacing/>
        <w:jc w:val="center"/>
        <w:rPr>
          <w:spacing w:val="24"/>
        </w:rPr>
      </w:pPr>
      <w:r>
        <w:rPr>
          <w:spacing w:val="24"/>
          <w:szCs w:val="24"/>
        </w:rPr>
        <w:t>ПОЛОЖЕНИЕ О ТЕРРИТОРИАЛЬНОМ ПЛАНИРОВАНИИ</w:t>
      </w:r>
    </w:p>
    <w:p w:rsidR="00343A3F" w:rsidRDefault="00343A3F">
      <w:pPr>
        <w:spacing w:after="0" w:line="240" w:lineRule="auto"/>
        <w:rPr>
          <w:sz w:val="24"/>
          <w:szCs w:val="24"/>
        </w:rPr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343A3F">
      <w:pPr>
        <w:pStyle w:val="TimesNewRoman14125"/>
        <w:rPr>
          <w:lang w:eastAsia="ru-RU"/>
        </w:rPr>
      </w:pPr>
    </w:p>
    <w:p w:rsidR="00343A3F" w:rsidRDefault="00343A3F">
      <w:pPr>
        <w:spacing w:after="0" w:line="240" w:lineRule="auto"/>
        <w:rPr>
          <w:sz w:val="24"/>
          <w:szCs w:val="24"/>
        </w:rPr>
      </w:pPr>
    </w:p>
    <w:p w:rsidR="00343A3F" w:rsidRDefault="0048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Генеральный 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Пономаренко М.В.</w:t>
      </w:r>
    </w:p>
    <w:p w:rsidR="00343A3F" w:rsidRDefault="00343A3F">
      <w:pPr>
        <w:spacing w:after="0" w:line="240" w:lineRule="auto"/>
        <w:rPr>
          <w:sz w:val="24"/>
          <w:szCs w:val="24"/>
        </w:rPr>
      </w:pPr>
    </w:p>
    <w:p w:rsidR="00343A3F" w:rsidRDefault="004817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Главный инженер проекта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Афанасьева О.И.</w:t>
      </w:r>
    </w:p>
    <w:p w:rsidR="00343A3F" w:rsidRDefault="00343A3F">
      <w:pPr>
        <w:spacing w:after="0" w:line="240" w:lineRule="auto"/>
        <w:jc w:val="left"/>
        <w:rPr>
          <w:sz w:val="24"/>
          <w:szCs w:val="24"/>
        </w:rPr>
      </w:pPr>
    </w:p>
    <w:p w:rsidR="00343A3F" w:rsidRDefault="00343A3F">
      <w:pPr>
        <w:spacing w:after="0" w:line="240" w:lineRule="auto"/>
        <w:jc w:val="center"/>
        <w:rPr>
          <w:sz w:val="24"/>
          <w:szCs w:val="24"/>
        </w:rPr>
      </w:pPr>
    </w:p>
    <w:p w:rsidR="00343A3F" w:rsidRDefault="00481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г. Новосибирск</w:t>
      </w:r>
    </w:p>
    <w:p w:rsidR="00343A3F" w:rsidRDefault="004817D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2023 г.</w:t>
      </w:r>
    </w:p>
    <w:p w:rsidR="00343A3F" w:rsidRDefault="004817DF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Авторский коллектив</w:t>
      </w:r>
    </w:p>
    <w:p w:rsidR="00343A3F" w:rsidRDefault="00343A3F">
      <w:pPr>
        <w:spacing w:after="0" w:line="360" w:lineRule="auto"/>
        <w:ind w:firstLine="709"/>
        <w:contextualSpacing/>
        <w:rPr>
          <w:sz w:val="24"/>
        </w:rPr>
      </w:pP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Руководитель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Пономаренко М.В.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Главный инженер проекта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Афанасьева О. И.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Ведущий инженер проект</w:t>
      </w:r>
      <w:r>
        <w:rPr>
          <w:sz w:val="24"/>
        </w:rPr>
        <w:t>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Иксанов</w:t>
      </w:r>
      <w:proofErr w:type="spellEnd"/>
      <w:r>
        <w:rPr>
          <w:sz w:val="24"/>
        </w:rPr>
        <w:t xml:space="preserve"> Н.А.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архитектурно-планировочным разделам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Соболев Н. В.</w:t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>Инженер по компьютерной графике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Заворин</w:t>
      </w:r>
      <w:proofErr w:type="spellEnd"/>
      <w:r>
        <w:rPr>
          <w:sz w:val="24"/>
        </w:rPr>
        <w:t xml:space="preserve"> Д. С.</w:t>
      </w:r>
      <w:r>
        <w:rPr>
          <w:sz w:val="24"/>
        </w:rPr>
        <w:tab/>
      </w:r>
    </w:p>
    <w:p w:rsidR="00343A3F" w:rsidRDefault="004817DF">
      <w:pPr>
        <w:spacing w:after="0" w:line="360" w:lineRule="auto"/>
        <w:ind w:firstLine="709"/>
        <w:contextualSpacing/>
        <w:rPr>
          <w:sz w:val="24"/>
        </w:rPr>
      </w:pPr>
      <w:r>
        <w:rPr>
          <w:sz w:val="24"/>
        </w:rPr>
        <w:tab/>
      </w:r>
    </w:p>
    <w:p w:rsidR="00343A3F" w:rsidRDefault="004817DF">
      <w:pPr>
        <w:spacing w:after="0" w:line="360" w:lineRule="auto"/>
        <w:ind w:firstLine="709"/>
        <w:contextualSpacing/>
        <w:jc w:val="center"/>
      </w:pPr>
      <w:r>
        <w:rPr>
          <w:sz w:val="24"/>
          <w:szCs w:val="20"/>
        </w:rPr>
        <w:br w:type="column"/>
      </w:r>
      <w:r>
        <w:rPr>
          <w:sz w:val="24"/>
          <w:szCs w:val="20"/>
        </w:rPr>
        <w:lastRenderedPageBreak/>
        <w:t>ОГЛАВЛЕНИЕ</w:t>
      </w:r>
    </w:p>
    <w:sdt>
      <w:sdtPr>
        <w:rPr>
          <w:b/>
          <w:bCs/>
          <w:sz w:val="24"/>
          <w:szCs w:val="24"/>
        </w:rPr>
        <w:id w:val="-1143505393"/>
        <w:docPartObj>
          <w:docPartGallery w:val="Table of Contents"/>
          <w:docPartUnique/>
        </w:docPartObj>
      </w:sdtPr>
      <w:sdtEndPr/>
      <w:sdtContent>
        <w:p w:rsidR="00343A3F" w:rsidRDefault="00343A3F">
          <w:pPr>
            <w:spacing w:after="0" w:line="360" w:lineRule="auto"/>
            <w:contextualSpacing/>
            <w:jc w:val="center"/>
            <w:rPr>
              <w:b/>
              <w:caps/>
              <w:color w:val="000000" w:themeColor="text1"/>
              <w:sz w:val="24"/>
              <w:szCs w:val="24"/>
            </w:rPr>
          </w:pPr>
        </w:p>
        <w:p w:rsidR="00343A3F" w:rsidRDefault="004817DF">
          <w:pPr>
            <w:pStyle w:val="28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rPr>
              <w:b w:val="0"/>
              <w:bCs/>
            </w:rPr>
            <w:fldChar w:fldCharType="begin"/>
          </w:r>
          <w:r>
            <w:rPr>
              <w:b w:val="0"/>
              <w:bCs/>
            </w:rPr>
            <w:instrText xml:space="preserve"> TOC \o "1-3" \h \z \u </w:instrText>
          </w:r>
          <w:r>
            <w:rPr>
              <w:b w:val="0"/>
              <w:bCs/>
            </w:rPr>
            <w:fldChar w:fldCharType="separate"/>
          </w:r>
          <w:hyperlink w:anchor="_Toc109122829" w:tooltip="#_Toc109122829" w:history="1">
            <w:r>
              <w:rPr>
                <w:rStyle w:val="aff1"/>
              </w:rPr>
              <w:t xml:space="preserve">1 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rStyle w:val="aff1"/>
                <w:caps/>
              </w:rPr>
              <w:t>СВЕДЕН</w:t>
            </w:r>
            <w:r>
              <w:rPr>
                <w:rStyle w:val="aff1"/>
                <w:caps/>
              </w:rPr>
              <w:t>ИЯ О ВИДАХ, НАЗНАЧЕНИИ И НАИМЕНОВАНИЯХ ПЛАНИРУЕМЫХ ДЛЯ РАЗМЕЩЕНИЯ ОБЪЕКТОВ МЕСТНОГО ЗНАЧЕНИЯ ЧАИНСКОГО СЕЛЬСКОГО ПОСЕЛЕНИЯ ЧАИНСКОГО РАЙОНА ТОМСКОЙ ОБЛАСТИ, ИХ ОСНОВНЫЕ ХАРАКТЕРИСТИКИ, МЕСТОПОЛОЖЕНИЕ, А ТАКЖЕ ХАРАКТЕРИСТИКИ ЗОН С ОСОБЫМИ УСЛОВИЯМИ ИСПОЛЬЗО</w:t>
            </w:r>
            <w:r>
              <w:rPr>
                <w:rStyle w:val="aff1"/>
                <w:caps/>
              </w:rPr>
              <w:t>ВАНИЯ ТЕРРИТОРИЙ В СЛУЧАЕ, ЕСЛИ УСТАНОВЛЕНИЕ ТАКИХ ЗОН ТРЕБУЕТСЯ В СВЯЗИ С РАЗМЕЩЕНИЕМ ДАННЫХ ОБЪЕКТОВ……………..</w:t>
            </w:r>
            <w:r>
              <w:tab/>
            </w:r>
            <w:r>
              <w:fldChar w:fldCharType="begin"/>
            </w:r>
            <w:r>
              <w:instrText xml:space="preserve"> PAGEREF _Toc109122829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343A3F" w:rsidRDefault="004817DF">
          <w:pPr>
            <w:pStyle w:val="28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109122830" w:tooltip="#_Toc109122830" w:history="1">
            <w:r>
              <w:rPr>
                <w:rStyle w:val="aff1"/>
                <w:caps/>
              </w:rPr>
              <w:t>2</w:t>
            </w:r>
            <w:r>
              <w:rPr>
                <w:rStyle w:val="aff1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>
              <w:rPr>
                <w:rStyle w:val="aff1"/>
                <w:caps/>
              </w:rPr>
              <w:t>ПАРАМЕТРЫ ФУНКЦИОНАЛЬНЫХ ЗОН, А ТАКЖЕ СВЕДЕНИЯ О ПЛАНИРУЕМЫХ ДЛЯ РАЗМЕЩЕНИЯ В НИХ ОБЪЕКТАХ ФЕДЕРАЛЬНОГО ЗНАЧЕНИЯ, ОБЪЕКТАХ РЕГИОНАЛЬНОГ</w:t>
            </w:r>
            <w:r>
              <w:rPr>
                <w:rStyle w:val="aff1"/>
                <w:caps/>
              </w:rPr>
              <w:t>О ЗНАЧЕНИЯ, ОБЪЕКТАХ МЕСТНОГО ЗНАЧЕНИЯ, ЗА ИСКЛЮЧЕНИЕМ ЛИНЕЙНЫХ ОБЪЕКТОВ</w:t>
            </w:r>
            <w:r>
              <w:tab/>
            </w:r>
            <w:r>
              <w:fldChar w:fldCharType="begin"/>
            </w:r>
            <w:r>
              <w:instrText xml:space="preserve"> PAGEREF _Toc109122830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  <w:r>
            <w:t>1</w:t>
          </w:r>
        </w:p>
        <w:p w:rsidR="00343A3F" w:rsidRDefault="004817DF">
          <w:pPr>
            <w:tabs>
              <w:tab w:val="right" w:leader="dot" w:pos="9921"/>
            </w:tabs>
            <w:spacing w:after="0" w:line="360" w:lineRule="auto"/>
            <w:ind w:firstLine="709"/>
            <w:contextualSpacing/>
            <w:rPr>
              <w:sz w:val="24"/>
              <w:szCs w:val="24"/>
            </w:rPr>
          </w:pPr>
          <w:r>
            <w:rPr>
              <w:bCs/>
              <w:sz w:val="24"/>
              <w:szCs w:val="24"/>
            </w:rPr>
            <w:fldChar w:fldCharType="end"/>
          </w:r>
        </w:p>
      </w:sdtContent>
    </w:sdt>
    <w:p w:rsidR="00343A3F" w:rsidRDefault="00343A3F">
      <w:pPr>
        <w:spacing w:after="0" w:line="360" w:lineRule="auto"/>
        <w:ind w:firstLine="709"/>
        <w:contextualSpacing/>
        <w:jc w:val="center"/>
        <w:rPr>
          <w:b/>
          <w:sz w:val="24"/>
        </w:rPr>
      </w:pPr>
    </w:p>
    <w:p w:rsidR="00343A3F" w:rsidRDefault="00343A3F">
      <w:pPr>
        <w:spacing w:after="0" w:line="360" w:lineRule="auto"/>
        <w:ind w:firstLine="709"/>
        <w:contextualSpacing/>
        <w:rPr>
          <w:sz w:val="24"/>
        </w:rPr>
      </w:pPr>
    </w:p>
    <w:p w:rsidR="00343A3F" w:rsidRDefault="00343A3F">
      <w:pPr>
        <w:pStyle w:val="af5"/>
        <w:tabs>
          <w:tab w:val="left" w:pos="993"/>
        </w:tabs>
        <w:spacing w:after="0"/>
        <w:contextualSpacing/>
        <w:sectPr w:rsidR="00343A3F">
          <w:footerReference w:type="default" r:id="rId14"/>
          <w:type w:val="continuous"/>
          <w:pgSz w:w="11906" w:h="16838"/>
          <w:pgMar w:top="1134" w:right="567" w:bottom="1134" w:left="1418" w:header="737" w:footer="709" w:gutter="0"/>
          <w:pgNumType w:start="1"/>
          <w:cols w:space="708"/>
          <w:titlePg/>
          <w:docGrid w:linePitch="360"/>
        </w:sectPr>
      </w:pPr>
    </w:p>
    <w:p w:rsidR="00343A3F" w:rsidRDefault="004817DF">
      <w:pPr>
        <w:pStyle w:val="af5"/>
        <w:tabs>
          <w:tab w:val="left" w:pos="993"/>
        </w:tabs>
        <w:spacing w:after="0"/>
        <w:ind w:left="993" w:hanging="284"/>
        <w:contextualSpacing/>
        <w:rPr>
          <w:rStyle w:val="af6"/>
          <w:b/>
          <w:caps/>
          <w:sz w:val="24"/>
          <w:szCs w:val="24"/>
        </w:rPr>
      </w:pPr>
      <w:bookmarkStart w:id="0" w:name="_Toc423893451"/>
      <w:bookmarkStart w:id="1" w:name="_Toc434834042"/>
      <w:bookmarkStart w:id="2" w:name="_Toc109122829"/>
      <w:r>
        <w:rPr>
          <w:b/>
          <w:sz w:val="24"/>
          <w:szCs w:val="24"/>
        </w:rPr>
        <w:lastRenderedPageBreak/>
        <w:t xml:space="preserve">1 </w:t>
      </w:r>
      <w:r>
        <w:rPr>
          <w:b/>
          <w:sz w:val="24"/>
          <w:szCs w:val="24"/>
        </w:rPr>
        <w:tab/>
      </w:r>
      <w:bookmarkEnd w:id="0"/>
      <w:bookmarkEnd w:id="1"/>
      <w:r>
        <w:rPr>
          <w:rStyle w:val="af6"/>
          <w:b/>
          <w:caps/>
          <w:sz w:val="24"/>
          <w:szCs w:val="24"/>
        </w:rPr>
        <w:t>СВЕДЕНИЯ О ВИДАХ, НАЗНАЧЕНИИ И НАИМЕНОВАНИЯХ ПЛАНИРУЕМЫХ ДЛЯ РАЗМЕЩЕНИЯ ОБЪЕКТОВ МЕСТНОГО ЗНАЧЕНИЯ Чаинского сельского поселения Чаинского района Томской области</w:t>
      </w:r>
      <w:r>
        <w:rPr>
          <w:rStyle w:val="af6"/>
          <w:b/>
          <w:caps/>
          <w:sz w:val="24"/>
          <w:szCs w:val="24"/>
        </w:rPr>
        <w:t>, ИХ ОСНОВНЫЕ ХАРАКТЕРИСТИКИ,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bookmarkEnd w:id="2"/>
    </w:p>
    <w:p w:rsidR="00343A3F" w:rsidRDefault="00343A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031"/>
        <w:gridCol w:w="3572"/>
        <w:gridCol w:w="4584"/>
        <w:gridCol w:w="2928"/>
      </w:tblGrid>
      <w:tr w:rsidR="00343A3F">
        <w:trPr>
          <w:tblHeader/>
        </w:trPr>
        <w:tc>
          <w:tcPr>
            <w:tcW w:w="671" w:type="dxa"/>
            <w:vAlign w:val="center"/>
          </w:tcPr>
          <w:p w:rsidR="00343A3F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3031" w:type="dxa"/>
            <w:vAlign w:val="center"/>
          </w:tcPr>
          <w:p w:rsidR="00343A3F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3572" w:type="dxa"/>
            <w:vAlign w:val="center"/>
          </w:tcPr>
          <w:p w:rsidR="00343A3F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характеристики</w:t>
            </w:r>
          </w:p>
        </w:tc>
        <w:tc>
          <w:tcPr>
            <w:tcW w:w="4584" w:type="dxa"/>
            <w:vAlign w:val="center"/>
          </w:tcPr>
          <w:p w:rsidR="00343A3F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</w:t>
            </w:r>
            <w:r>
              <w:rPr>
                <w:b/>
                <w:sz w:val="26"/>
                <w:szCs w:val="26"/>
              </w:rPr>
              <w:t>оположение</w:t>
            </w:r>
          </w:p>
        </w:tc>
        <w:tc>
          <w:tcPr>
            <w:tcW w:w="2928" w:type="dxa"/>
            <w:vAlign w:val="center"/>
          </w:tcPr>
          <w:p w:rsidR="00343A3F" w:rsidRDefault="004817DF">
            <w:pPr>
              <w:keepNext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зоны с особыми условиями использования территории</w:t>
            </w:r>
          </w:p>
        </w:tc>
      </w:tr>
      <w:tr w:rsidR="00343A3F">
        <w:trPr>
          <w:tblHeader/>
        </w:trPr>
        <w:tc>
          <w:tcPr>
            <w:tcW w:w="671" w:type="dxa"/>
            <w:shd w:val="clear" w:color="auto" w:fill="auto"/>
            <w:vAlign w:val="center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584" w:type="dxa"/>
            <w:shd w:val="clear" w:color="auto" w:fill="auto"/>
            <w:vAlign w:val="center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3A3F">
        <w:trPr>
          <w:trHeight w:val="175"/>
        </w:trPr>
        <w:tc>
          <w:tcPr>
            <w:tcW w:w="671" w:type="dxa"/>
            <w:vMerge w:val="restart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115" w:type="dxa"/>
            <w:gridSpan w:val="4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Вид объектов: </w:t>
            </w:r>
            <w:r>
              <w:rPr>
                <w:sz w:val="26"/>
                <w:szCs w:val="26"/>
              </w:rPr>
              <w:t>объекты безопасного дорожного движения</w:t>
            </w:r>
          </w:p>
        </w:tc>
      </w:tr>
      <w:tr w:rsidR="00343A3F">
        <w:trPr>
          <w:trHeight w:val="231"/>
        </w:trPr>
        <w:tc>
          <w:tcPr>
            <w:tcW w:w="671" w:type="dxa"/>
            <w:vMerge/>
            <w:shd w:val="clear" w:color="auto" w:fill="auto"/>
          </w:tcPr>
          <w:p w:rsidR="00343A3F" w:rsidRDefault="00343A3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15" w:type="dxa"/>
            <w:gridSpan w:val="4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Назначение объектов: </w:t>
            </w:r>
            <w:r>
              <w:rPr>
                <w:color w:val="000000"/>
                <w:sz w:val="26"/>
                <w:szCs w:val="26"/>
              </w:rPr>
              <w:t>создание условий для безопасного движения в поселении</w:t>
            </w:r>
          </w:p>
        </w:tc>
      </w:tr>
      <w:tr w:rsidR="00343A3F">
        <w:tc>
          <w:tcPr>
            <w:tcW w:w="671" w:type="dxa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031" w:type="dxa"/>
            <w:shd w:val="clear" w:color="auto" w:fill="auto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Реконструкция автодороги </w:t>
            </w:r>
            <w:proofErr w:type="spellStart"/>
            <w:r>
              <w:rPr>
                <w:color w:val="000000"/>
                <w:sz w:val="26"/>
                <w:szCs w:val="26"/>
              </w:rPr>
              <w:t>автоподъезд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с. 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 </w:t>
            </w:r>
            <w:proofErr w:type="spellStart"/>
            <w:r>
              <w:rPr>
                <w:color w:val="000000"/>
                <w:sz w:val="26"/>
                <w:szCs w:val="26"/>
              </w:rPr>
              <w:t>укладкои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̆ </w:t>
            </w:r>
            <w:proofErr w:type="spellStart"/>
            <w:r>
              <w:rPr>
                <w:color w:val="000000"/>
                <w:sz w:val="26"/>
                <w:szCs w:val="26"/>
              </w:rPr>
              <w:t>гравийного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покрытия</w:t>
            </w:r>
          </w:p>
          <w:p w:rsidR="00343A3F" w:rsidRDefault="00343A3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3572" w:type="dxa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Проектные решения Схемы территориального планирования </w:t>
            </w:r>
            <w:proofErr w:type="spellStart"/>
            <w:r>
              <w:rPr>
                <w:color w:val="000000"/>
                <w:sz w:val="26"/>
                <w:szCs w:val="26"/>
              </w:rPr>
              <w:t>Чаинского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района</w:t>
            </w:r>
            <w:proofErr w:type="spellEnd"/>
          </w:p>
        </w:tc>
        <w:tc>
          <w:tcPr>
            <w:tcW w:w="4584" w:type="dxa"/>
            <w:shd w:val="clear" w:color="auto" w:fill="auto"/>
          </w:tcPr>
          <w:p w:rsidR="00343A3F" w:rsidRDefault="004817DF">
            <w:pPr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с. 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  <w:p w:rsidR="00343A3F" w:rsidRDefault="00343A3F">
            <w:pPr>
              <w:spacing w:line="240" w:lineRule="auto"/>
              <w:contextualSpacing/>
              <w:rPr>
                <w:sz w:val="26"/>
                <w:szCs w:val="26"/>
              </w:rPr>
            </w:pPr>
          </w:p>
        </w:tc>
        <w:tc>
          <w:tcPr>
            <w:tcW w:w="2928" w:type="dxa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устанавливается</w:t>
            </w:r>
          </w:p>
        </w:tc>
      </w:tr>
      <w:tr w:rsidR="00343A3F">
        <w:trPr>
          <w:trHeight w:val="301"/>
        </w:trPr>
        <w:tc>
          <w:tcPr>
            <w:tcW w:w="671" w:type="dxa"/>
            <w:vMerge w:val="restart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4115" w:type="dxa"/>
            <w:gridSpan w:val="4"/>
            <w:shd w:val="clear" w:color="auto" w:fill="auto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sz w:val="26"/>
                <w:szCs w:val="26"/>
              </w:rPr>
              <w:t xml:space="preserve">Вид объектов: </w:t>
            </w:r>
            <w:r>
              <w:rPr>
                <w:color w:val="000000"/>
                <w:sz w:val="24"/>
              </w:rPr>
              <w:t>Инженерно-технические мероприятия местного уровня</w:t>
            </w:r>
          </w:p>
        </w:tc>
      </w:tr>
      <w:tr w:rsidR="00343A3F">
        <w:trPr>
          <w:trHeight w:val="381"/>
        </w:trPr>
        <w:tc>
          <w:tcPr>
            <w:tcW w:w="671" w:type="dxa"/>
            <w:vMerge/>
            <w:shd w:val="clear" w:color="auto" w:fill="auto"/>
          </w:tcPr>
          <w:p w:rsidR="00343A3F" w:rsidRDefault="00343A3F">
            <w:pPr>
              <w:pStyle w:val="af2"/>
              <w:spacing w:before="0" w:beforeAutospacing="0" w:after="0" w:afterAutospacing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15" w:type="dxa"/>
            <w:gridSpan w:val="4"/>
            <w:shd w:val="clear" w:color="auto" w:fill="auto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>
              <w:rPr>
                <w:b/>
                <w:sz w:val="26"/>
                <w:szCs w:val="26"/>
              </w:rPr>
              <w:t xml:space="preserve">Назначение объектов: </w:t>
            </w:r>
            <w:r>
              <w:rPr>
                <w:color w:val="000000"/>
                <w:sz w:val="24"/>
              </w:rPr>
              <w:t>Инженерная подготовка и защита территории</w:t>
            </w:r>
          </w:p>
        </w:tc>
      </w:tr>
      <w:tr w:rsidR="00343A3F">
        <w:trPr>
          <w:trHeight w:val="556"/>
        </w:trPr>
        <w:tc>
          <w:tcPr>
            <w:tcW w:w="671" w:type="dxa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031" w:type="dxa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от затопления</w:t>
            </w:r>
          </w:p>
        </w:tc>
        <w:tc>
          <w:tcPr>
            <w:tcW w:w="3572" w:type="dxa"/>
            <w:shd w:val="clear" w:color="auto" w:fill="auto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строительство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а/д</w:t>
            </w:r>
            <w:r>
              <w:rPr>
                <w:color w:val="000000"/>
                <w:sz w:val="26"/>
                <w:szCs w:val="26"/>
              </w:rPr>
              <w:br/>
              <w:t>превентивные мероприятия</w:t>
            </w:r>
          </w:p>
          <w:p w:rsidR="00343A3F" w:rsidRDefault="00343A3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4584" w:type="dxa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.Г</w:t>
            </w:r>
            <w:proofErr w:type="gramEnd"/>
            <w:r>
              <w:rPr>
                <w:color w:val="000000"/>
                <w:sz w:val="26"/>
                <w:szCs w:val="26"/>
              </w:rPr>
              <w:t>ришкино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 с. 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</w:tc>
        <w:tc>
          <w:tcPr>
            <w:tcW w:w="2928" w:type="dxa"/>
            <w:shd w:val="clear" w:color="auto" w:fill="auto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сведениям из ЕГРН</w:t>
            </w:r>
          </w:p>
        </w:tc>
      </w:tr>
      <w:tr w:rsidR="00343A3F">
        <w:trPr>
          <w:trHeight w:val="556"/>
        </w:trPr>
        <w:tc>
          <w:tcPr>
            <w:tcW w:w="671" w:type="dxa"/>
            <w:vMerge w:val="restart"/>
            <w:shd w:val="clear" w:color="FFFFFF" w:fill="FFFFFF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Капитальныи</w:t>
            </w:r>
            <w:proofErr w:type="spellEnd"/>
            <w:r>
              <w:rPr>
                <w:color w:val="000000"/>
                <w:sz w:val="26"/>
                <w:szCs w:val="26"/>
              </w:rPr>
              <w:t>̆ ремонт ГТС</w:t>
            </w:r>
          </w:p>
          <w:p w:rsidR="00343A3F" w:rsidRDefault="00343A3F">
            <w:pPr>
              <w:pStyle w:val="af2"/>
              <w:spacing w:before="0" w:beforeAutospacing="0" w:after="0" w:afterAutospacing="0"/>
              <w:contextualSpacing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572" w:type="dxa"/>
            <w:vMerge w:val="restart"/>
            <w:shd w:val="clear" w:color="FFFFFF" w:fill="FFFFFF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lastRenderedPageBreak/>
              <w:t>Капитальныи</w:t>
            </w:r>
            <w:proofErr w:type="spellEnd"/>
            <w:r>
              <w:rPr>
                <w:color w:val="000000"/>
                <w:sz w:val="26"/>
                <w:szCs w:val="26"/>
              </w:rPr>
              <w:t>̆ ремонт ГТС</w:t>
            </w:r>
          </w:p>
          <w:p w:rsidR="00343A3F" w:rsidRDefault="00343A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584" w:type="dxa"/>
            <w:vMerge w:val="restart"/>
            <w:shd w:val="clear" w:color="FFFFFF" w:fill="FFFFFF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</w:tc>
        <w:tc>
          <w:tcPr>
            <w:tcW w:w="2928" w:type="dxa"/>
            <w:vMerge w:val="restart"/>
            <w:shd w:val="clear" w:color="FFFFFF" w:fill="FFFFFF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устанавливается</w:t>
            </w:r>
          </w:p>
        </w:tc>
      </w:tr>
      <w:tr w:rsidR="00343A3F">
        <w:trPr>
          <w:trHeight w:val="556"/>
        </w:trPr>
        <w:tc>
          <w:tcPr>
            <w:tcW w:w="671" w:type="dxa"/>
            <w:vMerge w:val="restart"/>
            <w:shd w:val="clear" w:color="FFFFFF" w:fill="FFFFFF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Дождевая канализация</w:t>
            </w:r>
          </w:p>
        </w:tc>
        <w:tc>
          <w:tcPr>
            <w:tcW w:w="3572" w:type="dxa"/>
            <w:vMerge w:val="restart"/>
            <w:shd w:val="clear" w:color="FFFFFF" w:fill="FFFFFF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Водостоки</w:t>
            </w:r>
          </w:p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Очистные сооружения (модульные)</w:t>
            </w:r>
          </w:p>
          <w:p w:rsidR="00343A3F" w:rsidRDefault="00343A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4584" w:type="dxa"/>
            <w:vMerge w:val="restart"/>
            <w:shd w:val="clear" w:color="FFFFFF" w:fill="FFFFFF"/>
          </w:tcPr>
          <w:p w:rsidR="00343A3F" w:rsidRDefault="004817DF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  <w:p w:rsidR="00343A3F" w:rsidRDefault="00343A3F">
            <w:pPr>
              <w:contextualSpacing/>
              <w:rPr>
                <w:sz w:val="26"/>
                <w:szCs w:val="26"/>
              </w:rPr>
            </w:pPr>
          </w:p>
          <w:p w:rsidR="00343A3F" w:rsidRDefault="00343A3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</w:p>
        </w:tc>
        <w:tc>
          <w:tcPr>
            <w:tcW w:w="2928" w:type="dxa"/>
            <w:vMerge w:val="restart"/>
            <w:shd w:val="clear" w:color="FFFFFF" w:fill="FFFFFF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устанавливается</w:t>
            </w:r>
          </w:p>
        </w:tc>
      </w:tr>
      <w:tr w:rsidR="00343A3F">
        <w:trPr>
          <w:trHeight w:val="556"/>
        </w:trPr>
        <w:tc>
          <w:tcPr>
            <w:tcW w:w="671" w:type="dxa"/>
            <w:vMerge w:val="restart"/>
            <w:shd w:val="clear" w:color="FFFFFF" w:fill="FFFFFF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031" w:type="dxa"/>
            <w:vMerge w:val="restart"/>
            <w:shd w:val="clear" w:color="FFFFFF" w:fill="FFFFFF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Вертикальная планировка</w:t>
            </w:r>
          </w:p>
          <w:p w:rsidR="00343A3F" w:rsidRDefault="00343A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3572" w:type="dxa"/>
            <w:vMerge w:val="restart"/>
            <w:shd w:val="clear" w:color="FFFFFF" w:fill="FFFFFF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Подсыпка территории</w:t>
            </w:r>
          </w:p>
        </w:tc>
        <w:tc>
          <w:tcPr>
            <w:tcW w:w="4584" w:type="dxa"/>
            <w:vMerge w:val="restart"/>
            <w:shd w:val="clear" w:color="FFFFFF" w:fill="FFFFFF"/>
          </w:tcPr>
          <w:p w:rsidR="00343A3F" w:rsidRDefault="004817DF">
            <w:pPr>
              <w:contextualSpacing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>
              <w:rPr>
                <w:sz w:val="26"/>
                <w:szCs w:val="26"/>
              </w:rPr>
              <w:t>Чаинского</w:t>
            </w:r>
            <w:proofErr w:type="spellEnd"/>
            <w:r>
              <w:rPr>
                <w:sz w:val="26"/>
                <w:szCs w:val="26"/>
              </w:rPr>
              <w:t xml:space="preserve"> района Томской области</w:t>
            </w:r>
          </w:p>
          <w:p w:rsidR="00343A3F" w:rsidRDefault="00343A3F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928" w:type="dxa"/>
            <w:vMerge w:val="restart"/>
            <w:shd w:val="clear" w:color="FFFFFF" w:fill="FFFFFF"/>
          </w:tcPr>
          <w:p w:rsidR="00343A3F" w:rsidRDefault="004817DF">
            <w:pPr>
              <w:pStyle w:val="af2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устанавливается</w:t>
            </w:r>
          </w:p>
        </w:tc>
      </w:tr>
    </w:tbl>
    <w:p w:rsidR="00343A3F" w:rsidRDefault="00343A3F">
      <w:pPr>
        <w:spacing w:after="0" w:line="240" w:lineRule="auto"/>
        <w:contextualSpacing/>
        <w:rPr>
          <w:sz w:val="24"/>
          <w:szCs w:val="24"/>
        </w:rPr>
      </w:pPr>
    </w:p>
    <w:p w:rsidR="00343A3F" w:rsidRDefault="00343A3F"/>
    <w:p w:rsidR="00343A3F" w:rsidRDefault="004817DF">
      <w:pPr>
        <w:pStyle w:val="26"/>
      </w:pPr>
      <w:r>
        <w:rPr>
          <w:rStyle w:val="af6"/>
          <w:caps/>
          <w:sz w:val="24"/>
          <w:szCs w:val="24"/>
        </w:rPr>
        <w:br w:type="column"/>
      </w:r>
      <w:bookmarkStart w:id="3" w:name="_Toc46129288"/>
      <w:r>
        <w:lastRenderedPageBreak/>
        <w:t>2.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 за исключением линейных объектов</w:t>
      </w:r>
      <w:bookmarkEnd w:id="3"/>
    </w:p>
    <w:p w:rsidR="00343A3F" w:rsidRDefault="004817DF">
      <w:pPr>
        <w:pStyle w:val="S"/>
        <w:spacing w:after="120"/>
        <w:jc w:val="right"/>
        <w:rPr>
          <w:szCs w:val="28"/>
        </w:rPr>
      </w:pPr>
      <w:r>
        <w:rPr>
          <w:szCs w:val="28"/>
        </w:rPr>
        <w:t>Таблица № 2</w:t>
      </w: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3009"/>
        <w:gridCol w:w="1701"/>
        <w:gridCol w:w="1989"/>
        <w:gridCol w:w="1984"/>
        <w:gridCol w:w="2692"/>
        <w:gridCol w:w="2678"/>
        <w:gridCol w:w="10"/>
      </w:tblGrid>
      <w:tr w:rsidR="00343A3F">
        <w:trPr>
          <w:gridAfter w:val="1"/>
          <w:wAfter w:w="10" w:type="dxa"/>
          <w:trHeight w:val="982"/>
          <w:jc w:val="center"/>
        </w:trPr>
        <w:tc>
          <w:tcPr>
            <w:tcW w:w="552" w:type="dxa"/>
            <w:vMerge w:val="restart"/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343A3F" w:rsidRDefault="00343A3F">
            <w:pPr>
              <w:spacing w:after="0" w:line="0" w:lineRule="atLeast"/>
              <w:jc w:val="center"/>
              <w:rPr>
                <w:b/>
              </w:rPr>
            </w:pPr>
          </w:p>
        </w:tc>
        <w:tc>
          <w:tcPr>
            <w:tcW w:w="300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Параметры</w:t>
            </w:r>
          </w:p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функциональных зон</w:t>
            </w:r>
          </w:p>
        </w:tc>
        <w:tc>
          <w:tcPr>
            <w:tcW w:w="9343" w:type="dxa"/>
            <w:gridSpan w:val="4"/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Сведения о планируемых объектах</w:t>
            </w:r>
          </w:p>
        </w:tc>
      </w:tr>
      <w:tr w:rsidR="00343A3F">
        <w:trPr>
          <w:trHeight w:val="871"/>
          <w:jc w:val="center"/>
        </w:trPr>
        <w:tc>
          <w:tcPr>
            <w:tcW w:w="552" w:type="dxa"/>
            <w:vMerge/>
            <w:vAlign w:val="center"/>
          </w:tcPr>
          <w:p w:rsidR="00343A3F" w:rsidRDefault="00343A3F">
            <w:pPr>
              <w:spacing w:after="0" w:line="0" w:lineRule="atLeast"/>
              <w:jc w:val="center"/>
              <w:rPr>
                <w:b/>
              </w:rPr>
            </w:pPr>
          </w:p>
        </w:tc>
        <w:tc>
          <w:tcPr>
            <w:tcW w:w="300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343A3F">
            <w:pPr>
              <w:spacing w:after="0" w:line="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 xml:space="preserve">Площадь, </w:t>
            </w:r>
            <w:proofErr w:type="gramStart"/>
            <w:r>
              <w:rPr>
                <w:b/>
              </w:rPr>
              <w:t>га</w:t>
            </w:r>
            <w:proofErr w:type="gramEnd"/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Федерального</w:t>
            </w:r>
          </w:p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значения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Регионального</w:t>
            </w:r>
          </w:p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значения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Местного значения</w:t>
            </w:r>
          </w:p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</w:rPr>
            </w:pPr>
            <w:r>
              <w:rPr>
                <w:b/>
              </w:rPr>
              <w:t>Местного значения поселения</w:t>
            </w:r>
          </w:p>
        </w:tc>
      </w:tr>
      <w:tr w:rsidR="00343A3F">
        <w:trPr>
          <w:trHeight w:val="745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Наименование территорий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9353" w:type="dxa"/>
            <w:gridSpan w:val="5"/>
            <w:vAlign w:val="center"/>
          </w:tcPr>
          <w:p w:rsidR="00343A3F" w:rsidRDefault="00343A3F">
            <w:pPr>
              <w:spacing w:after="0" w:line="0" w:lineRule="atLeast"/>
            </w:pPr>
          </w:p>
        </w:tc>
      </w:tr>
      <w:tr w:rsidR="00343A3F">
        <w:trPr>
          <w:trHeight w:val="192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rPr>
                <w:b/>
                <w:bCs/>
              </w:rPr>
              <w:t>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rPr>
                <w:b/>
                <w:bCs/>
              </w:rPr>
              <w:t xml:space="preserve">Зоны населенного пункта село </w:t>
            </w:r>
            <w:proofErr w:type="spellStart"/>
            <w:r>
              <w:rPr>
                <w:b/>
                <w:bCs/>
              </w:rPr>
              <w:t>Чаинск</w:t>
            </w:r>
            <w:proofErr w:type="spellEnd"/>
            <w:r>
              <w:rPr>
                <w:b/>
                <w:bCs/>
              </w:rPr>
              <w:t>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0" w:lineRule="atLeast"/>
              <w:jc w:val="center"/>
            </w:pPr>
            <w:r w:rsidRPr="007C6CBF">
              <w:t>–</w:t>
            </w:r>
          </w:p>
        </w:tc>
      </w:tr>
      <w:tr w:rsidR="00343A3F">
        <w:trPr>
          <w:trHeight w:val="801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1.1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95,1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0" w:lineRule="atLeast"/>
              <w:jc w:val="center"/>
            </w:pPr>
            <w:r w:rsidRPr="007C6CBF"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0" w:lineRule="atLeast"/>
              <w:jc w:val="center"/>
              <w:rPr>
                <w:lang w:eastAsia="ar-SA"/>
              </w:rPr>
            </w:pPr>
            <w:r w:rsidRPr="007C6CBF">
              <w:rPr>
                <w:lang w:eastAsia="ar-SA"/>
              </w:rPr>
              <w:t>–</w:t>
            </w:r>
          </w:p>
        </w:tc>
      </w:tr>
      <w:tr w:rsidR="00343A3F">
        <w:trPr>
          <w:trHeight w:val="80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1.2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Общественно-деловая зона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5,2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b/>
                <w:lang w:eastAsia="ar-SA"/>
              </w:rPr>
            </w:pPr>
            <w:r>
              <w:t>–</w:t>
            </w:r>
          </w:p>
        </w:tc>
      </w:tr>
      <w:tr w:rsidR="00343A3F">
        <w:trPr>
          <w:trHeight w:val="1113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1.3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рекреационного назначения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8,6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343A3F">
        <w:trPr>
          <w:trHeight w:val="1103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lastRenderedPageBreak/>
              <w:t>1.4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4,6</w:t>
            </w:r>
            <w:r>
              <w:tab/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0" w:lineRule="atLeast"/>
              <w:jc w:val="center"/>
            </w:pPr>
            <w:r w:rsidRPr="007C6CBF">
              <w:t>–</w:t>
            </w:r>
          </w:p>
        </w:tc>
      </w:tr>
      <w:tr w:rsidR="00343A3F" w:rsidTr="006337D8">
        <w:trPr>
          <w:trHeight w:val="1103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rPr>
                <w:b/>
                <w:bCs/>
              </w:rPr>
              <w:t>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rPr>
                <w:b/>
                <w:bCs/>
              </w:rPr>
              <w:t>Зоны н</w:t>
            </w:r>
            <w:r w:rsidR="008820A2">
              <w:rPr>
                <w:b/>
                <w:bCs/>
              </w:rPr>
              <w:t>аселенного пункта село Гришкино</w:t>
            </w:r>
            <w:r>
              <w:rPr>
                <w:b/>
                <w:bCs/>
              </w:rPr>
              <w:t>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</w:tcBorders>
          </w:tcPr>
          <w:p w:rsidR="007C6CBF" w:rsidRDefault="007C6CBF" w:rsidP="007C6CBF">
            <w:pPr>
              <w:spacing w:after="0" w:line="240" w:lineRule="auto"/>
              <w:jc w:val="center"/>
            </w:pPr>
          </w:p>
          <w:p w:rsidR="007C6CBF" w:rsidRDefault="007C6CBF" w:rsidP="007C6CBF">
            <w:pPr>
              <w:spacing w:after="0" w:line="240" w:lineRule="auto"/>
              <w:jc w:val="center"/>
            </w:pPr>
          </w:p>
          <w:p w:rsidR="00343A3F" w:rsidRDefault="007C6CBF" w:rsidP="007C6CBF">
            <w:pPr>
              <w:spacing w:after="0" w:line="240" w:lineRule="auto"/>
              <w:jc w:val="center"/>
            </w:pPr>
            <w:r w:rsidRPr="007C6CBF"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240" w:lineRule="auto"/>
              <w:jc w:val="center"/>
            </w:pPr>
            <w:r w:rsidRPr="007C6CBF">
              <w:t>–</w:t>
            </w:r>
          </w:p>
          <w:p w:rsidR="00343A3F" w:rsidRDefault="00343A3F" w:rsidP="007C6CBF">
            <w:pPr>
              <w:spacing w:after="0" w:line="240" w:lineRule="auto"/>
              <w:jc w:val="center"/>
            </w:pPr>
          </w:p>
        </w:tc>
      </w:tr>
      <w:tr w:rsidR="00343A3F" w:rsidTr="006337D8">
        <w:trPr>
          <w:trHeight w:val="870"/>
          <w:jc w:val="center"/>
        </w:trPr>
        <w:tc>
          <w:tcPr>
            <w:tcW w:w="552" w:type="dxa"/>
            <w:tcBorders>
              <w:bottom w:val="single" w:sz="4" w:space="0" w:color="auto"/>
            </w:tcBorders>
            <w:vAlign w:val="center"/>
          </w:tcPr>
          <w:p w:rsidR="00343A3F" w:rsidRDefault="004817DF">
            <w:r>
              <w:t>2.1</w:t>
            </w:r>
          </w:p>
          <w:p w:rsidR="00343A3F" w:rsidRDefault="00343A3F"/>
        </w:tc>
        <w:tc>
          <w:tcPr>
            <w:tcW w:w="300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жилой застройки</w:t>
            </w:r>
          </w:p>
          <w:p w:rsidR="00343A3F" w:rsidRDefault="00343A3F" w:rsidP="00EF1B40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96,5</w:t>
            </w:r>
          </w:p>
          <w:p w:rsidR="00343A3F" w:rsidRDefault="00343A3F">
            <w:pPr>
              <w:jc w:val="center"/>
            </w:pPr>
          </w:p>
        </w:tc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A3F" w:rsidRPr="007C6CBF" w:rsidRDefault="007C6CBF" w:rsidP="007C6CBF">
            <w:pPr>
              <w:spacing w:after="0" w:line="0" w:lineRule="atLeast"/>
              <w:jc w:val="center"/>
              <w:rPr>
                <w:b/>
              </w:rPr>
            </w:pPr>
            <w:r w:rsidRPr="007C6CBF">
              <w:rPr>
                <w:b/>
              </w:rP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Pr="007C6CBF" w:rsidRDefault="004817DF">
            <w:pPr>
              <w:spacing w:after="0" w:line="0" w:lineRule="atLeast"/>
              <w:rPr>
                <w:b/>
              </w:rPr>
            </w:pPr>
            <w:r w:rsidRPr="007C6CBF">
              <w:rPr>
                <w:b/>
              </w:rPr>
              <w:t xml:space="preserve">- </w:t>
            </w:r>
            <w:r w:rsidRPr="007C6CBF">
              <w:rPr>
                <w:color w:val="000000"/>
                <w:sz w:val="26"/>
                <w:szCs w:val="26"/>
              </w:rPr>
              <w:t>Защита от затопления</w:t>
            </w:r>
          </w:p>
          <w:p w:rsidR="00343A3F" w:rsidRPr="007C6CBF" w:rsidRDefault="00343A3F">
            <w:pPr>
              <w:spacing w:after="0" w:line="0" w:lineRule="atLeast"/>
              <w:rPr>
                <w:b/>
              </w:rPr>
            </w:pPr>
          </w:p>
        </w:tc>
        <w:tc>
          <w:tcPr>
            <w:tcW w:w="268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240" w:lineRule="auto"/>
              <w:jc w:val="center"/>
            </w:pPr>
            <w:r w:rsidRPr="007C6CBF">
              <w:t>–</w:t>
            </w:r>
          </w:p>
        </w:tc>
      </w:tr>
      <w:tr w:rsidR="00343A3F" w:rsidTr="006337D8">
        <w:trPr>
          <w:trHeight w:val="1102"/>
          <w:jc w:val="center"/>
        </w:trPr>
        <w:tc>
          <w:tcPr>
            <w:tcW w:w="552" w:type="dxa"/>
            <w:tcBorders>
              <w:top w:val="single" w:sz="4" w:space="0" w:color="auto"/>
            </w:tcBorders>
            <w:vAlign w:val="center"/>
          </w:tcPr>
          <w:p w:rsidR="00343A3F" w:rsidRDefault="00EF1B40" w:rsidP="00EF1B40">
            <w:r>
              <w:t>2.2</w:t>
            </w:r>
          </w:p>
        </w:tc>
        <w:tc>
          <w:tcPr>
            <w:tcW w:w="300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EF1B40" w:rsidP="00EF1B40">
            <w:r>
              <w:t xml:space="preserve">Общественно-деловая </w:t>
            </w:r>
            <w: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EF1B40" w:rsidP="00EF1B40">
            <w:pPr>
              <w:jc w:val="center"/>
              <w:rPr>
                <w:highlight w:val="cyan"/>
              </w:rPr>
            </w:pPr>
            <w:r>
              <w:t>1,7</w:t>
            </w: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A3F" w:rsidRDefault="007C6CBF" w:rsidP="00EF1B40">
            <w:pPr>
              <w:spacing w:after="0" w:line="0" w:lineRule="atLeast"/>
              <w:jc w:val="center"/>
            </w:pPr>
            <w:r w:rsidRPr="007C6CBF">
              <w:t>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0" w:lineRule="atLeast"/>
              <w:jc w:val="center"/>
            </w:pPr>
            <w:r w:rsidRPr="007C6CBF"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r w:rsidRPr="007C6CBF">
              <w:rPr>
                <w:b/>
              </w:rPr>
              <w:t xml:space="preserve">- </w:t>
            </w:r>
            <w:r>
              <w:rPr>
                <w:color w:val="000000"/>
                <w:sz w:val="26"/>
                <w:szCs w:val="26"/>
              </w:rPr>
              <w:t>Защита от затопления</w:t>
            </w:r>
          </w:p>
          <w:p w:rsidR="00343A3F" w:rsidRDefault="00343A3F">
            <w:pPr>
              <w:spacing w:after="0" w:line="0" w:lineRule="atLeast"/>
            </w:pPr>
          </w:p>
          <w:p w:rsidR="00343A3F" w:rsidRDefault="00343A3F">
            <w:pPr>
              <w:spacing w:after="0" w:line="0" w:lineRule="atLeast"/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240" w:lineRule="auto"/>
              <w:jc w:val="center"/>
            </w:pPr>
            <w:r w:rsidRPr="007C6CBF"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2.3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рекреационного назначения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38,8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 w:rsidRPr="007C6CBF">
              <w:rPr>
                <w:b/>
              </w:rPr>
              <w:t>-</w:t>
            </w:r>
            <w:r>
              <w:rPr>
                <w:color w:val="000000"/>
                <w:sz w:val="26"/>
                <w:szCs w:val="26"/>
              </w:rPr>
              <w:t>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jc w:val="center"/>
            </w:pPr>
            <w:r w:rsidRPr="007C6CBF">
              <w:t>–</w:t>
            </w:r>
          </w:p>
        </w:tc>
      </w:tr>
      <w:tr w:rsidR="00343A3F">
        <w:trPr>
          <w:trHeight w:val="61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2.4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4,5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  <w:r>
              <w:rPr>
                <w:color w:val="000000"/>
                <w:sz w:val="26"/>
                <w:szCs w:val="26"/>
              </w:rPr>
              <w:t>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rPr>
                <w:b/>
                <w:bCs/>
              </w:rPr>
              <w:t>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rPr>
                <w:b/>
                <w:bCs/>
              </w:rPr>
              <w:t>Зоны</w:t>
            </w:r>
            <w:r w:rsidR="00985179">
              <w:rPr>
                <w:b/>
                <w:bCs/>
              </w:rPr>
              <w:t xml:space="preserve"> населенного пункта село </w:t>
            </w:r>
            <w:proofErr w:type="spellStart"/>
            <w:r w:rsidR="00985179">
              <w:rPr>
                <w:b/>
                <w:bCs/>
              </w:rPr>
              <w:t>Тоинка</w:t>
            </w:r>
            <w:proofErr w:type="spellEnd"/>
            <w:r>
              <w:rPr>
                <w:b/>
                <w:bCs/>
              </w:rPr>
              <w:t>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 w:rsidP="007C6CB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0" w:lineRule="atLeast"/>
              <w:jc w:val="center"/>
            </w:pPr>
            <w:r w:rsidRPr="007C6CBF">
              <w:t>–</w:t>
            </w:r>
          </w:p>
        </w:tc>
      </w:tr>
      <w:tr w:rsidR="00343A3F">
        <w:trPr>
          <w:trHeight w:val="667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3.1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43,5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left"/>
            </w:pPr>
            <w:r>
              <w:rPr>
                <w:color w:val="000000"/>
                <w:sz w:val="26"/>
                <w:szCs w:val="26"/>
              </w:rPr>
              <w:t>-Защита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strike/>
                <w:highlight w:val="red"/>
              </w:rPr>
            </w:pPr>
            <w:r>
              <w:t>–</w:t>
            </w:r>
          </w:p>
          <w:p w:rsidR="00343A3F" w:rsidRDefault="00343A3F">
            <w:pPr>
              <w:spacing w:after="0" w:line="0" w:lineRule="atLeast"/>
              <w:rPr>
                <w:strike/>
              </w:rPr>
            </w:pP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lastRenderedPageBreak/>
              <w:t>3.2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кладбищ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0,2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-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rPr>
                <w:color w:val="000000"/>
                <w:sz w:val="26"/>
                <w:szCs w:val="26"/>
              </w:rPr>
              <w:t>-Защита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</w:tr>
      <w:tr w:rsidR="00343A3F">
        <w:trPr>
          <w:trHeight w:val="973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3.3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рекреационного назначения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56,9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  <w:rPr>
                <w:lang w:eastAsia="ar-SA"/>
              </w:rPr>
            </w:pPr>
            <w:r>
              <w:rPr>
                <w:color w:val="000000"/>
                <w:sz w:val="26"/>
                <w:szCs w:val="26"/>
              </w:rPr>
              <w:t>-Защита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 w:rsidP="007C6CBF">
            <w:pPr>
              <w:spacing w:after="0" w:line="0" w:lineRule="atLeast"/>
              <w:jc w:val="center"/>
              <w:rPr>
                <w:lang w:eastAsia="ar-SA"/>
              </w:rPr>
            </w:pPr>
            <w:r w:rsidRPr="007C6CBF">
              <w:rPr>
                <w:lang w:eastAsia="ar-SA"/>
              </w:rP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3.4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3A3F" w:rsidRDefault="004817DF">
            <w:pPr>
              <w:jc w:val="center"/>
            </w:pPr>
            <w:r>
              <w:t>4,3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-Реконструкция автодороги </w:t>
            </w:r>
            <w:proofErr w:type="spellStart"/>
            <w:r>
              <w:rPr>
                <w:color w:val="000000"/>
                <w:sz w:val="26"/>
                <w:szCs w:val="26"/>
              </w:rPr>
              <w:t>автоподъезд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к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с. </w:t>
            </w:r>
            <w:proofErr w:type="spellStart"/>
            <w:r>
              <w:rPr>
                <w:color w:val="000000"/>
                <w:sz w:val="26"/>
                <w:szCs w:val="26"/>
              </w:rPr>
              <w:t>Тоинка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 </w:t>
            </w:r>
            <w:proofErr w:type="spellStart"/>
            <w:r>
              <w:rPr>
                <w:color w:val="000000"/>
                <w:sz w:val="26"/>
                <w:szCs w:val="26"/>
              </w:rPr>
              <w:t>укладкои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̆ </w:t>
            </w:r>
            <w:proofErr w:type="spellStart"/>
            <w:r>
              <w:rPr>
                <w:color w:val="000000"/>
                <w:sz w:val="26"/>
                <w:szCs w:val="26"/>
              </w:rPr>
              <w:t>гравийного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покрытия</w:t>
            </w:r>
          </w:p>
          <w:p w:rsidR="00343A3F" w:rsidRDefault="004817DF">
            <w:pPr>
              <w:spacing w:after="0"/>
              <w:jc w:val="left"/>
            </w:pPr>
            <w:r>
              <w:t>-</w:t>
            </w:r>
            <w:r>
              <w:rPr>
                <w:color w:val="000000"/>
                <w:sz w:val="26"/>
                <w:szCs w:val="26"/>
              </w:rPr>
              <w:t>Защита от затопления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rPr>
                <w:b/>
                <w:bCs/>
              </w:rPr>
              <w:t>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rPr>
                <w:b/>
                <w:bCs/>
              </w:rPr>
              <w:t>Зоны населенного пункта село Андреевка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91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4.1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63,7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4.2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транспортной инфраструктуры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1,7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rPr>
                <w:b/>
                <w:bCs/>
              </w:rPr>
              <w:t>5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rPr>
                <w:b/>
                <w:bCs/>
              </w:rPr>
              <w:t>Зоны населе</w:t>
            </w:r>
            <w:r w:rsidR="001C1D72">
              <w:rPr>
                <w:b/>
                <w:bCs/>
              </w:rPr>
              <w:t xml:space="preserve">нного пункта деревня </w:t>
            </w:r>
            <w:proofErr w:type="spellStart"/>
            <w:r w:rsidR="001C1D72">
              <w:rPr>
                <w:b/>
                <w:bCs/>
              </w:rPr>
              <w:t>Карамзинка</w:t>
            </w:r>
            <w:bookmarkStart w:id="4" w:name="_GoBack"/>
            <w:bookmarkEnd w:id="4"/>
            <w:proofErr w:type="spellEnd"/>
            <w:r>
              <w:rPr>
                <w:b/>
                <w:bCs/>
              </w:rPr>
              <w:t>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>
            <w:pPr>
              <w:spacing w:after="0" w:line="0" w:lineRule="atLeast"/>
              <w:jc w:val="center"/>
            </w:pPr>
            <w:r w:rsidRPr="007C6CBF"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5.1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16,8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rPr>
                <w:b/>
                <w:bCs/>
              </w:rPr>
              <w:t xml:space="preserve">Зоны населенного пункта село </w:t>
            </w:r>
            <w:proofErr w:type="spellStart"/>
            <w:r>
              <w:rPr>
                <w:b/>
                <w:bCs/>
              </w:rPr>
              <w:t>Светлянка</w:t>
            </w:r>
            <w:proofErr w:type="spellEnd"/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6.1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жилой застройки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26,7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rPr>
                <w:b/>
                <w:bCs/>
              </w:rPr>
              <w:t>7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rPr>
                <w:b/>
                <w:bCs/>
              </w:rPr>
              <w:t>Зоны  вне границ населенных пунктов, в том числе: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 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7C6CBF">
            <w:pPr>
              <w:spacing w:after="0"/>
              <w:jc w:val="center"/>
            </w:pPr>
            <w:r w:rsidRPr="007C6CBF">
              <w:t>–</w:t>
            </w:r>
          </w:p>
        </w:tc>
      </w:tr>
      <w:tr w:rsidR="00343A3F">
        <w:trPr>
          <w:trHeight w:val="163"/>
          <w:jc w:val="center"/>
        </w:trPr>
        <w:tc>
          <w:tcPr>
            <w:tcW w:w="552" w:type="dxa"/>
            <w:vAlign w:val="center"/>
          </w:tcPr>
          <w:p w:rsidR="00343A3F" w:rsidRDefault="004817DF">
            <w:r>
              <w:t>7.1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r>
              <w:t>Зона кладбищ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jc w:val="center"/>
            </w:pPr>
            <w:r>
              <w:t>1,6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7C6CBF">
            <w:pPr>
              <w:spacing w:after="0"/>
              <w:jc w:val="center"/>
            </w:pPr>
            <w:r w:rsidRPr="007C6CBF"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24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spacing w:after="0"/>
            </w:pPr>
            <w:r>
              <w:t>Зона акваторий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spacing w:after="0"/>
              <w:jc w:val="center"/>
              <w:rPr>
                <w:highlight w:val="yellow"/>
              </w:rPr>
            </w:pPr>
            <w:r>
              <w:t>884,13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  <w:tr w:rsidR="00343A3F">
        <w:trPr>
          <w:trHeight w:val="454"/>
          <w:jc w:val="center"/>
        </w:trPr>
        <w:tc>
          <w:tcPr>
            <w:tcW w:w="552" w:type="dxa"/>
            <w:vAlign w:val="center"/>
          </w:tcPr>
          <w:p w:rsidR="00343A3F" w:rsidRDefault="004817DF">
            <w:pPr>
              <w:spacing w:after="0" w:line="0" w:lineRule="atLeast"/>
              <w:jc w:val="center"/>
            </w:pPr>
            <w:r>
              <w:t>25</w:t>
            </w:r>
          </w:p>
        </w:tc>
        <w:tc>
          <w:tcPr>
            <w:tcW w:w="30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spacing w:after="0"/>
            </w:pPr>
            <w:r>
              <w:t>Иные зоны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3A3F" w:rsidRDefault="004817DF">
            <w:pPr>
              <w:spacing w:after="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11,76</w:t>
            </w:r>
          </w:p>
        </w:tc>
        <w:tc>
          <w:tcPr>
            <w:tcW w:w="1989" w:type="dxa"/>
            <w:tcBorders>
              <w:righ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92" w:type="dxa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  <w:tc>
          <w:tcPr>
            <w:tcW w:w="2688" w:type="dxa"/>
            <w:gridSpan w:val="2"/>
            <w:tcBorders>
              <w:left w:val="single" w:sz="4" w:space="0" w:color="auto"/>
            </w:tcBorders>
            <w:vAlign w:val="center"/>
          </w:tcPr>
          <w:p w:rsidR="00343A3F" w:rsidRDefault="004817DF">
            <w:pPr>
              <w:spacing w:after="0"/>
              <w:jc w:val="center"/>
            </w:pPr>
            <w:r>
              <w:t>–</w:t>
            </w:r>
          </w:p>
        </w:tc>
      </w:tr>
    </w:tbl>
    <w:p w:rsidR="00343A3F" w:rsidRDefault="00343A3F">
      <w:pPr>
        <w:pStyle w:val="S"/>
        <w:ind w:firstLine="0"/>
        <w:jc w:val="center"/>
      </w:pPr>
    </w:p>
    <w:p w:rsidR="00343A3F" w:rsidRDefault="00343A3F">
      <w:pPr>
        <w:pStyle w:val="S"/>
        <w:ind w:firstLine="0"/>
        <w:jc w:val="center"/>
      </w:pPr>
    </w:p>
    <w:p w:rsidR="00343A3F" w:rsidRDefault="00343A3F">
      <w:pPr>
        <w:pStyle w:val="af5"/>
        <w:tabs>
          <w:tab w:val="left" w:pos="993"/>
        </w:tabs>
        <w:spacing w:after="0"/>
        <w:ind w:left="993" w:hanging="284"/>
        <w:contextualSpacing/>
        <w:rPr>
          <w:sz w:val="24"/>
          <w:szCs w:val="24"/>
        </w:rPr>
      </w:pPr>
    </w:p>
    <w:sectPr w:rsidR="00343A3F">
      <w:pgSz w:w="16838" w:h="11906" w:orient="landscape"/>
      <w:pgMar w:top="1418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DF" w:rsidRDefault="004817DF">
      <w:pPr>
        <w:spacing w:after="0" w:line="240" w:lineRule="auto"/>
      </w:pPr>
      <w:r>
        <w:separator/>
      </w:r>
    </w:p>
  </w:endnote>
  <w:endnote w:type="continuationSeparator" w:id="0">
    <w:p w:rsidR="004817DF" w:rsidRDefault="0048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charset w:val="00"/>
    <w:family w:val="auto"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83730754"/>
      <w:docPartObj>
        <w:docPartGallery w:val="Page Numbers (Bottom of Page)"/>
        <w:docPartUnique/>
      </w:docPartObj>
    </w:sdtPr>
    <w:sdtEndPr/>
    <w:sdtContent>
      <w:p w:rsidR="00343A3F" w:rsidRDefault="004817DF">
        <w:pPr>
          <w:pStyle w:val="afd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C1D72">
          <w:rPr>
            <w:rFonts w:ascii="Times New Roman" w:hAnsi="Times New Roman" w:cs="Times New Roman"/>
            <w:noProof/>
          </w:rPr>
          <w:t>6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343A3F" w:rsidRDefault="00343A3F">
    <w:pPr>
      <w:pStyle w:val="af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DF" w:rsidRDefault="004817DF">
      <w:pPr>
        <w:spacing w:after="0" w:line="240" w:lineRule="auto"/>
      </w:pPr>
      <w:r>
        <w:separator/>
      </w:r>
    </w:p>
  </w:footnote>
  <w:footnote w:type="continuationSeparator" w:id="0">
    <w:p w:rsidR="004817DF" w:rsidRDefault="0048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F8C"/>
    <w:multiLevelType w:val="hybridMultilevel"/>
    <w:tmpl w:val="18BC5012"/>
    <w:lvl w:ilvl="0" w:tplc="42C02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CCE736">
      <w:start w:val="1"/>
      <w:numFmt w:val="lowerLetter"/>
      <w:lvlText w:val="%2."/>
      <w:lvlJc w:val="left"/>
      <w:pPr>
        <w:ind w:left="1789" w:hanging="360"/>
      </w:pPr>
    </w:lvl>
    <w:lvl w:ilvl="2" w:tplc="BFC449A4">
      <w:start w:val="1"/>
      <w:numFmt w:val="lowerRoman"/>
      <w:lvlText w:val="%3."/>
      <w:lvlJc w:val="right"/>
      <w:pPr>
        <w:ind w:left="2509" w:hanging="180"/>
      </w:pPr>
    </w:lvl>
    <w:lvl w:ilvl="3" w:tplc="7CF2BE62">
      <w:start w:val="1"/>
      <w:numFmt w:val="decimal"/>
      <w:lvlText w:val="%4."/>
      <w:lvlJc w:val="left"/>
      <w:pPr>
        <w:ind w:left="3229" w:hanging="360"/>
      </w:pPr>
    </w:lvl>
    <w:lvl w:ilvl="4" w:tplc="420C3EC4">
      <w:start w:val="1"/>
      <w:numFmt w:val="lowerLetter"/>
      <w:lvlText w:val="%5."/>
      <w:lvlJc w:val="left"/>
      <w:pPr>
        <w:ind w:left="3949" w:hanging="360"/>
      </w:pPr>
    </w:lvl>
    <w:lvl w:ilvl="5" w:tplc="32042606">
      <w:start w:val="1"/>
      <w:numFmt w:val="lowerRoman"/>
      <w:lvlText w:val="%6."/>
      <w:lvlJc w:val="right"/>
      <w:pPr>
        <w:ind w:left="4669" w:hanging="180"/>
      </w:pPr>
    </w:lvl>
    <w:lvl w:ilvl="6" w:tplc="2548A4AC">
      <w:start w:val="1"/>
      <w:numFmt w:val="decimal"/>
      <w:lvlText w:val="%7."/>
      <w:lvlJc w:val="left"/>
      <w:pPr>
        <w:ind w:left="5389" w:hanging="360"/>
      </w:pPr>
    </w:lvl>
    <w:lvl w:ilvl="7" w:tplc="E6167C96">
      <w:start w:val="1"/>
      <w:numFmt w:val="lowerLetter"/>
      <w:lvlText w:val="%8."/>
      <w:lvlJc w:val="left"/>
      <w:pPr>
        <w:ind w:left="6109" w:hanging="360"/>
      </w:pPr>
    </w:lvl>
    <w:lvl w:ilvl="8" w:tplc="09A8B9F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D7016"/>
    <w:multiLevelType w:val="hybridMultilevel"/>
    <w:tmpl w:val="8B1888FA"/>
    <w:lvl w:ilvl="0" w:tplc="40F42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824204">
      <w:start w:val="1"/>
      <w:numFmt w:val="lowerLetter"/>
      <w:lvlText w:val="%2."/>
      <w:lvlJc w:val="left"/>
      <w:pPr>
        <w:ind w:left="1440" w:hanging="360"/>
      </w:pPr>
    </w:lvl>
    <w:lvl w:ilvl="2" w:tplc="2174C922">
      <w:start w:val="1"/>
      <w:numFmt w:val="lowerRoman"/>
      <w:lvlText w:val="%3."/>
      <w:lvlJc w:val="right"/>
      <w:pPr>
        <w:ind w:left="2160" w:hanging="180"/>
      </w:pPr>
    </w:lvl>
    <w:lvl w:ilvl="3" w:tplc="BEA2EDA6">
      <w:start w:val="1"/>
      <w:numFmt w:val="decimal"/>
      <w:lvlText w:val="%4."/>
      <w:lvlJc w:val="left"/>
      <w:pPr>
        <w:ind w:left="2880" w:hanging="360"/>
      </w:pPr>
    </w:lvl>
    <w:lvl w:ilvl="4" w:tplc="883CD154">
      <w:start w:val="1"/>
      <w:numFmt w:val="lowerLetter"/>
      <w:lvlText w:val="%5."/>
      <w:lvlJc w:val="left"/>
      <w:pPr>
        <w:ind w:left="3600" w:hanging="360"/>
      </w:pPr>
    </w:lvl>
    <w:lvl w:ilvl="5" w:tplc="2A5EB42E">
      <w:start w:val="1"/>
      <w:numFmt w:val="lowerRoman"/>
      <w:lvlText w:val="%6."/>
      <w:lvlJc w:val="right"/>
      <w:pPr>
        <w:ind w:left="4320" w:hanging="180"/>
      </w:pPr>
    </w:lvl>
    <w:lvl w:ilvl="6" w:tplc="E4149966">
      <w:start w:val="1"/>
      <w:numFmt w:val="decimal"/>
      <w:lvlText w:val="%7."/>
      <w:lvlJc w:val="left"/>
      <w:pPr>
        <w:ind w:left="5040" w:hanging="360"/>
      </w:pPr>
    </w:lvl>
    <w:lvl w:ilvl="7" w:tplc="58EE07DA">
      <w:start w:val="1"/>
      <w:numFmt w:val="lowerLetter"/>
      <w:lvlText w:val="%8."/>
      <w:lvlJc w:val="left"/>
      <w:pPr>
        <w:ind w:left="5760" w:hanging="360"/>
      </w:pPr>
    </w:lvl>
    <w:lvl w:ilvl="8" w:tplc="74E872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908"/>
    <w:multiLevelType w:val="hybridMultilevel"/>
    <w:tmpl w:val="45EA8A5A"/>
    <w:lvl w:ilvl="0" w:tplc="21D0ABB6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6"/>
        <w:sz w:val="24"/>
        <w:szCs w:val="24"/>
        <w:lang w:val="ru-RU" w:eastAsia="en-US" w:bidi="ar-SA"/>
      </w:rPr>
    </w:lvl>
    <w:lvl w:ilvl="1" w:tplc="193ED014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435EC082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CF78A92C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6914AADC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4260BF82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75B636AA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93F81724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24C8659E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3">
    <w:nsid w:val="0B9A459F"/>
    <w:multiLevelType w:val="hybridMultilevel"/>
    <w:tmpl w:val="682601C0"/>
    <w:lvl w:ilvl="0" w:tplc="79DEA6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214495EA">
      <w:start w:val="1"/>
      <w:numFmt w:val="lowerLetter"/>
      <w:lvlText w:val="%2."/>
      <w:lvlJc w:val="left"/>
      <w:pPr>
        <w:ind w:left="1620" w:hanging="360"/>
      </w:pPr>
    </w:lvl>
    <w:lvl w:ilvl="2" w:tplc="DB087DC4">
      <w:start w:val="1"/>
      <w:numFmt w:val="lowerRoman"/>
      <w:lvlText w:val="%3."/>
      <w:lvlJc w:val="right"/>
      <w:pPr>
        <w:ind w:left="2340" w:hanging="180"/>
      </w:pPr>
    </w:lvl>
    <w:lvl w:ilvl="3" w:tplc="51C0B346">
      <w:start w:val="1"/>
      <w:numFmt w:val="decimal"/>
      <w:lvlText w:val="%4."/>
      <w:lvlJc w:val="left"/>
      <w:pPr>
        <w:ind w:left="3060" w:hanging="360"/>
      </w:pPr>
    </w:lvl>
    <w:lvl w:ilvl="4" w:tplc="0D96B93A">
      <w:start w:val="1"/>
      <w:numFmt w:val="lowerLetter"/>
      <w:lvlText w:val="%5."/>
      <w:lvlJc w:val="left"/>
      <w:pPr>
        <w:ind w:left="3780" w:hanging="360"/>
      </w:pPr>
    </w:lvl>
    <w:lvl w:ilvl="5" w:tplc="6A0E0440">
      <w:start w:val="1"/>
      <w:numFmt w:val="lowerRoman"/>
      <w:lvlText w:val="%6."/>
      <w:lvlJc w:val="right"/>
      <w:pPr>
        <w:ind w:left="4500" w:hanging="180"/>
      </w:pPr>
    </w:lvl>
    <w:lvl w:ilvl="6" w:tplc="42A41854">
      <w:start w:val="1"/>
      <w:numFmt w:val="decimal"/>
      <w:lvlText w:val="%7."/>
      <w:lvlJc w:val="left"/>
      <w:pPr>
        <w:ind w:left="5220" w:hanging="360"/>
      </w:pPr>
    </w:lvl>
    <w:lvl w:ilvl="7" w:tplc="B7F815C0">
      <w:start w:val="1"/>
      <w:numFmt w:val="lowerLetter"/>
      <w:lvlText w:val="%8."/>
      <w:lvlJc w:val="left"/>
      <w:pPr>
        <w:ind w:left="5940" w:hanging="360"/>
      </w:pPr>
    </w:lvl>
    <w:lvl w:ilvl="8" w:tplc="BFA01924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7C7D78"/>
    <w:multiLevelType w:val="hybridMultilevel"/>
    <w:tmpl w:val="9710D76A"/>
    <w:lvl w:ilvl="0" w:tplc="BC42A30A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30"/>
        <w:sz w:val="24"/>
        <w:szCs w:val="24"/>
        <w:lang w:val="ru-RU" w:eastAsia="en-US" w:bidi="ar-SA"/>
      </w:rPr>
    </w:lvl>
    <w:lvl w:ilvl="1" w:tplc="4B4642AC">
      <w:start w:val="1"/>
      <w:numFmt w:val="bullet"/>
      <w:lvlText w:val="-"/>
      <w:lvlJc w:val="left"/>
      <w:pPr>
        <w:ind w:left="1922" w:hanging="540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en-US" w:bidi="ar-SA"/>
      </w:rPr>
    </w:lvl>
    <w:lvl w:ilvl="2" w:tplc="29A86AF6">
      <w:start w:val="1"/>
      <w:numFmt w:val="bullet"/>
      <w:lvlText w:val="•"/>
      <w:lvlJc w:val="left"/>
      <w:pPr>
        <w:ind w:left="2814" w:hanging="540"/>
      </w:pPr>
      <w:rPr>
        <w:rFonts w:hint="default"/>
        <w:lang w:val="ru-RU" w:eastAsia="en-US" w:bidi="ar-SA"/>
      </w:rPr>
    </w:lvl>
    <w:lvl w:ilvl="3" w:tplc="D86EA64A">
      <w:start w:val="1"/>
      <w:numFmt w:val="bullet"/>
      <w:lvlText w:val="•"/>
      <w:lvlJc w:val="left"/>
      <w:pPr>
        <w:ind w:left="3708" w:hanging="540"/>
      </w:pPr>
      <w:rPr>
        <w:rFonts w:hint="default"/>
        <w:lang w:val="ru-RU" w:eastAsia="en-US" w:bidi="ar-SA"/>
      </w:rPr>
    </w:lvl>
    <w:lvl w:ilvl="4" w:tplc="E2E4FCE0">
      <w:start w:val="1"/>
      <w:numFmt w:val="bullet"/>
      <w:lvlText w:val="•"/>
      <w:lvlJc w:val="left"/>
      <w:pPr>
        <w:ind w:left="4602" w:hanging="540"/>
      </w:pPr>
      <w:rPr>
        <w:rFonts w:hint="default"/>
        <w:lang w:val="ru-RU" w:eastAsia="en-US" w:bidi="ar-SA"/>
      </w:rPr>
    </w:lvl>
    <w:lvl w:ilvl="5" w:tplc="E398FBC6">
      <w:start w:val="1"/>
      <w:numFmt w:val="bullet"/>
      <w:lvlText w:val="•"/>
      <w:lvlJc w:val="left"/>
      <w:pPr>
        <w:ind w:left="5496" w:hanging="540"/>
      </w:pPr>
      <w:rPr>
        <w:rFonts w:hint="default"/>
        <w:lang w:val="ru-RU" w:eastAsia="en-US" w:bidi="ar-SA"/>
      </w:rPr>
    </w:lvl>
    <w:lvl w:ilvl="6" w:tplc="67C0A87A">
      <w:start w:val="1"/>
      <w:numFmt w:val="bullet"/>
      <w:lvlText w:val="•"/>
      <w:lvlJc w:val="left"/>
      <w:pPr>
        <w:ind w:left="6390" w:hanging="540"/>
      </w:pPr>
      <w:rPr>
        <w:rFonts w:hint="default"/>
        <w:lang w:val="ru-RU" w:eastAsia="en-US" w:bidi="ar-SA"/>
      </w:rPr>
    </w:lvl>
    <w:lvl w:ilvl="7" w:tplc="005033F2">
      <w:start w:val="1"/>
      <w:numFmt w:val="bullet"/>
      <w:lvlText w:val="•"/>
      <w:lvlJc w:val="left"/>
      <w:pPr>
        <w:ind w:left="7284" w:hanging="540"/>
      </w:pPr>
      <w:rPr>
        <w:rFonts w:hint="default"/>
        <w:lang w:val="ru-RU" w:eastAsia="en-US" w:bidi="ar-SA"/>
      </w:rPr>
    </w:lvl>
    <w:lvl w:ilvl="8" w:tplc="39E214B2">
      <w:start w:val="1"/>
      <w:numFmt w:val="bullet"/>
      <w:lvlText w:val="•"/>
      <w:lvlJc w:val="left"/>
      <w:pPr>
        <w:ind w:left="8178" w:hanging="540"/>
      </w:pPr>
      <w:rPr>
        <w:rFonts w:hint="default"/>
        <w:lang w:val="ru-RU" w:eastAsia="en-US" w:bidi="ar-SA"/>
      </w:rPr>
    </w:lvl>
  </w:abstractNum>
  <w:abstractNum w:abstractNumId="5">
    <w:nsid w:val="16526DC2"/>
    <w:multiLevelType w:val="multilevel"/>
    <w:tmpl w:val="C3787D94"/>
    <w:lvl w:ilvl="0">
      <w:start w:val="2"/>
      <w:numFmt w:val="decimal"/>
      <w:lvlText w:val="%1"/>
      <w:lvlJc w:val="left"/>
      <w:pPr>
        <w:ind w:left="143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2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4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99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5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55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0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61" w:hanging="420"/>
      </w:pPr>
      <w:rPr>
        <w:rFonts w:hint="default"/>
        <w:lang w:val="ru-RU" w:eastAsia="en-US" w:bidi="ar-SA"/>
      </w:rPr>
    </w:lvl>
  </w:abstractNum>
  <w:abstractNum w:abstractNumId="6">
    <w:nsid w:val="186B689C"/>
    <w:multiLevelType w:val="hybridMultilevel"/>
    <w:tmpl w:val="DF14A098"/>
    <w:lvl w:ilvl="0" w:tplc="75D4AB92">
      <w:start w:val="1"/>
      <w:numFmt w:val="bullet"/>
      <w:lvlText w:val="-"/>
      <w:lvlJc w:val="left"/>
      <w:pPr>
        <w:ind w:left="1154" w:hanging="360"/>
      </w:pPr>
      <w:rPr>
        <w:rFonts w:ascii="Times New Roman" w:eastAsia="Times New Roman" w:hAnsi="Times New Roman" w:cs="Times New Roman" w:hint="default"/>
        <w:spacing w:val="-20"/>
        <w:sz w:val="24"/>
        <w:szCs w:val="24"/>
        <w:lang w:val="ru-RU" w:eastAsia="en-US" w:bidi="ar-SA"/>
      </w:rPr>
    </w:lvl>
    <w:lvl w:ilvl="1" w:tplc="6F3E341C">
      <w:start w:val="1"/>
      <w:numFmt w:val="bullet"/>
      <w:lvlText w:val="-"/>
      <w:lvlJc w:val="left"/>
      <w:pPr>
        <w:ind w:left="1149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90BE6AF0">
      <w:start w:val="1"/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3" w:tplc="00F62024">
      <w:start w:val="1"/>
      <w:numFmt w:val="bullet"/>
      <w:lvlText w:val="•"/>
      <w:lvlJc w:val="left"/>
      <w:pPr>
        <w:ind w:left="3116" w:hanging="140"/>
      </w:pPr>
      <w:rPr>
        <w:rFonts w:hint="default"/>
        <w:lang w:val="ru-RU" w:eastAsia="en-US" w:bidi="ar-SA"/>
      </w:rPr>
    </w:lvl>
    <w:lvl w:ilvl="4" w:tplc="89A29AD4">
      <w:start w:val="1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 w:tplc="4A3658A0">
      <w:start w:val="1"/>
      <w:numFmt w:val="bullet"/>
      <w:lvlText w:val="•"/>
      <w:lvlJc w:val="left"/>
      <w:pPr>
        <w:ind w:left="5073" w:hanging="140"/>
      </w:pPr>
      <w:rPr>
        <w:rFonts w:hint="default"/>
        <w:lang w:val="ru-RU" w:eastAsia="en-US" w:bidi="ar-SA"/>
      </w:rPr>
    </w:lvl>
    <w:lvl w:ilvl="6" w:tplc="7D2EC81A">
      <w:start w:val="1"/>
      <w:numFmt w:val="bullet"/>
      <w:lvlText w:val="•"/>
      <w:lvlJc w:val="left"/>
      <w:pPr>
        <w:ind w:left="6052" w:hanging="140"/>
      </w:pPr>
      <w:rPr>
        <w:rFonts w:hint="default"/>
        <w:lang w:val="ru-RU" w:eastAsia="en-US" w:bidi="ar-SA"/>
      </w:rPr>
    </w:lvl>
    <w:lvl w:ilvl="7" w:tplc="48265928">
      <w:start w:val="1"/>
      <w:numFmt w:val="bullet"/>
      <w:lvlText w:val="•"/>
      <w:lvlJc w:val="left"/>
      <w:pPr>
        <w:ind w:left="7030" w:hanging="140"/>
      </w:pPr>
      <w:rPr>
        <w:rFonts w:hint="default"/>
        <w:lang w:val="ru-RU" w:eastAsia="en-US" w:bidi="ar-SA"/>
      </w:rPr>
    </w:lvl>
    <w:lvl w:ilvl="8" w:tplc="B1A45292">
      <w:start w:val="1"/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7">
    <w:nsid w:val="198E1F7B"/>
    <w:multiLevelType w:val="hybridMultilevel"/>
    <w:tmpl w:val="EA320E12"/>
    <w:lvl w:ilvl="0" w:tplc="4F6C452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56F68F26">
      <w:start w:val="1"/>
      <w:numFmt w:val="lowerLetter"/>
      <w:lvlText w:val="%2."/>
      <w:lvlJc w:val="left"/>
      <w:pPr>
        <w:ind w:left="1800" w:hanging="360"/>
      </w:pPr>
    </w:lvl>
    <w:lvl w:ilvl="2" w:tplc="2BB4DCDA">
      <w:start w:val="1"/>
      <w:numFmt w:val="lowerRoman"/>
      <w:lvlText w:val="%3."/>
      <w:lvlJc w:val="right"/>
      <w:pPr>
        <w:ind w:left="2520" w:hanging="180"/>
      </w:pPr>
    </w:lvl>
    <w:lvl w:ilvl="3" w:tplc="30BC1542">
      <w:start w:val="1"/>
      <w:numFmt w:val="decimal"/>
      <w:lvlText w:val="%4."/>
      <w:lvlJc w:val="left"/>
      <w:pPr>
        <w:ind w:left="3240" w:hanging="360"/>
      </w:pPr>
    </w:lvl>
    <w:lvl w:ilvl="4" w:tplc="EC3AEB38">
      <w:start w:val="1"/>
      <w:numFmt w:val="lowerLetter"/>
      <w:lvlText w:val="%5."/>
      <w:lvlJc w:val="left"/>
      <w:pPr>
        <w:ind w:left="3960" w:hanging="360"/>
      </w:pPr>
    </w:lvl>
    <w:lvl w:ilvl="5" w:tplc="89B466BA">
      <w:start w:val="1"/>
      <w:numFmt w:val="lowerRoman"/>
      <w:lvlText w:val="%6."/>
      <w:lvlJc w:val="right"/>
      <w:pPr>
        <w:ind w:left="4680" w:hanging="180"/>
      </w:pPr>
    </w:lvl>
    <w:lvl w:ilvl="6" w:tplc="869EE872">
      <w:start w:val="1"/>
      <w:numFmt w:val="decimal"/>
      <w:lvlText w:val="%7."/>
      <w:lvlJc w:val="left"/>
      <w:pPr>
        <w:ind w:left="5400" w:hanging="360"/>
      </w:pPr>
    </w:lvl>
    <w:lvl w:ilvl="7" w:tplc="1DB2B100">
      <w:start w:val="1"/>
      <w:numFmt w:val="lowerLetter"/>
      <w:lvlText w:val="%8."/>
      <w:lvlJc w:val="left"/>
      <w:pPr>
        <w:ind w:left="6120" w:hanging="360"/>
      </w:pPr>
    </w:lvl>
    <w:lvl w:ilvl="8" w:tplc="CFF228C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770389"/>
    <w:multiLevelType w:val="hybridMultilevel"/>
    <w:tmpl w:val="9EF83880"/>
    <w:lvl w:ilvl="0" w:tplc="E68409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4F220E4">
      <w:start w:val="1"/>
      <w:numFmt w:val="lowerLetter"/>
      <w:lvlText w:val="%2."/>
      <w:lvlJc w:val="left"/>
      <w:pPr>
        <w:ind w:left="1620" w:hanging="360"/>
      </w:pPr>
    </w:lvl>
    <w:lvl w:ilvl="2" w:tplc="298A1A1E">
      <w:start w:val="1"/>
      <w:numFmt w:val="lowerRoman"/>
      <w:lvlText w:val="%3."/>
      <w:lvlJc w:val="right"/>
      <w:pPr>
        <w:ind w:left="2340" w:hanging="180"/>
      </w:pPr>
    </w:lvl>
    <w:lvl w:ilvl="3" w:tplc="790E9D5C">
      <w:start w:val="1"/>
      <w:numFmt w:val="decimal"/>
      <w:lvlText w:val="%4."/>
      <w:lvlJc w:val="left"/>
      <w:pPr>
        <w:ind w:left="3060" w:hanging="360"/>
      </w:pPr>
    </w:lvl>
    <w:lvl w:ilvl="4" w:tplc="66BA8BDC">
      <w:start w:val="1"/>
      <w:numFmt w:val="lowerLetter"/>
      <w:lvlText w:val="%5."/>
      <w:lvlJc w:val="left"/>
      <w:pPr>
        <w:ind w:left="3780" w:hanging="360"/>
      </w:pPr>
    </w:lvl>
    <w:lvl w:ilvl="5" w:tplc="E410ECA8">
      <w:start w:val="1"/>
      <w:numFmt w:val="lowerRoman"/>
      <w:lvlText w:val="%6."/>
      <w:lvlJc w:val="right"/>
      <w:pPr>
        <w:ind w:left="4500" w:hanging="180"/>
      </w:pPr>
    </w:lvl>
    <w:lvl w:ilvl="6" w:tplc="8C0AE3DE">
      <w:start w:val="1"/>
      <w:numFmt w:val="decimal"/>
      <w:lvlText w:val="%7."/>
      <w:lvlJc w:val="left"/>
      <w:pPr>
        <w:ind w:left="5220" w:hanging="360"/>
      </w:pPr>
    </w:lvl>
    <w:lvl w:ilvl="7" w:tplc="5C70D05C">
      <w:start w:val="1"/>
      <w:numFmt w:val="lowerLetter"/>
      <w:lvlText w:val="%8."/>
      <w:lvlJc w:val="left"/>
      <w:pPr>
        <w:ind w:left="5940" w:hanging="360"/>
      </w:pPr>
    </w:lvl>
    <w:lvl w:ilvl="8" w:tplc="F04A04D6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1C66F6"/>
    <w:multiLevelType w:val="hybridMultilevel"/>
    <w:tmpl w:val="5198C48A"/>
    <w:lvl w:ilvl="0" w:tplc="9C7271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BAA20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D62596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D2CB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8E4F6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6CA3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E6032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C6767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96A0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16DF1"/>
    <w:multiLevelType w:val="hybridMultilevel"/>
    <w:tmpl w:val="18BE8042"/>
    <w:lvl w:ilvl="0" w:tplc="D9342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982988C">
      <w:start w:val="1"/>
      <w:numFmt w:val="lowerLetter"/>
      <w:lvlText w:val="%2."/>
      <w:lvlJc w:val="left"/>
      <w:pPr>
        <w:ind w:left="1620" w:hanging="360"/>
      </w:pPr>
    </w:lvl>
    <w:lvl w:ilvl="2" w:tplc="C402FAF4">
      <w:start w:val="1"/>
      <w:numFmt w:val="lowerRoman"/>
      <w:lvlText w:val="%3."/>
      <w:lvlJc w:val="right"/>
      <w:pPr>
        <w:ind w:left="2340" w:hanging="180"/>
      </w:pPr>
    </w:lvl>
    <w:lvl w:ilvl="3" w:tplc="25326A3C">
      <w:start w:val="1"/>
      <w:numFmt w:val="decimal"/>
      <w:lvlText w:val="%4."/>
      <w:lvlJc w:val="left"/>
      <w:pPr>
        <w:ind w:left="3060" w:hanging="360"/>
      </w:pPr>
    </w:lvl>
    <w:lvl w:ilvl="4" w:tplc="1ED4275E">
      <w:start w:val="1"/>
      <w:numFmt w:val="lowerLetter"/>
      <w:lvlText w:val="%5."/>
      <w:lvlJc w:val="left"/>
      <w:pPr>
        <w:ind w:left="3780" w:hanging="360"/>
      </w:pPr>
    </w:lvl>
    <w:lvl w:ilvl="5" w:tplc="A28C56D4">
      <w:start w:val="1"/>
      <w:numFmt w:val="lowerRoman"/>
      <w:lvlText w:val="%6."/>
      <w:lvlJc w:val="right"/>
      <w:pPr>
        <w:ind w:left="4500" w:hanging="180"/>
      </w:pPr>
    </w:lvl>
    <w:lvl w:ilvl="6" w:tplc="6478BF00">
      <w:start w:val="1"/>
      <w:numFmt w:val="decimal"/>
      <w:lvlText w:val="%7."/>
      <w:lvlJc w:val="left"/>
      <w:pPr>
        <w:ind w:left="5220" w:hanging="360"/>
      </w:pPr>
    </w:lvl>
    <w:lvl w:ilvl="7" w:tplc="17BCEA8A">
      <w:start w:val="1"/>
      <w:numFmt w:val="lowerLetter"/>
      <w:lvlText w:val="%8."/>
      <w:lvlJc w:val="left"/>
      <w:pPr>
        <w:ind w:left="5940" w:hanging="360"/>
      </w:pPr>
    </w:lvl>
    <w:lvl w:ilvl="8" w:tplc="5E3C9C0E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FE13DA6"/>
    <w:multiLevelType w:val="hybridMultilevel"/>
    <w:tmpl w:val="8AB846C0"/>
    <w:lvl w:ilvl="0" w:tplc="AC12A41A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19"/>
        <w:sz w:val="24"/>
        <w:szCs w:val="24"/>
        <w:lang w:val="ru-RU" w:eastAsia="en-US" w:bidi="ar-SA"/>
      </w:rPr>
    </w:lvl>
    <w:lvl w:ilvl="1" w:tplc="E152CB70">
      <w:start w:val="1"/>
      <w:numFmt w:val="bullet"/>
      <w:lvlText w:val="•"/>
      <w:lvlJc w:val="left"/>
      <w:pPr>
        <w:ind w:left="2544" w:hanging="425"/>
      </w:pPr>
      <w:rPr>
        <w:rFonts w:hint="default"/>
        <w:lang w:val="ru-RU" w:eastAsia="en-US" w:bidi="ar-SA"/>
      </w:rPr>
    </w:lvl>
    <w:lvl w:ilvl="2" w:tplc="FE3A7C02">
      <w:start w:val="1"/>
      <w:numFmt w:val="bullet"/>
      <w:lvlText w:val="•"/>
      <w:lvlJc w:val="left"/>
      <w:pPr>
        <w:ind w:left="3369" w:hanging="425"/>
      </w:pPr>
      <w:rPr>
        <w:rFonts w:hint="default"/>
        <w:lang w:val="ru-RU" w:eastAsia="en-US" w:bidi="ar-SA"/>
      </w:rPr>
    </w:lvl>
    <w:lvl w:ilvl="3" w:tplc="F4DAF294">
      <w:start w:val="1"/>
      <w:numFmt w:val="bullet"/>
      <w:lvlText w:val="•"/>
      <w:lvlJc w:val="left"/>
      <w:pPr>
        <w:ind w:left="4193" w:hanging="425"/>
      </w:pPr>
      <w:rPr>
        <w:rFonts w:hint="default"/>
        <w:lang w:val="ru-RU" w:eastAsia="en-US" w:bidi="ar-SA"/>
      </w:rPr>
    </w:lvl>
    <w:lvl w:ilvl="4" w:tplc="B7DAD978">
      <w:start w:val="1"/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7588764A">
      <w:start w:val="1"/>
      <w:numFmt w:val="bullet"/>
      <w:lvlText w:val="•"/>
      <w:lvlJc w:val="left"/>
      <w:pPr>
        <w:ind w:left="5843" w:hanging="425"/>
      </w:pPr>
      <w:rPr>
        <w:rFonts w:hint="default"/>
        <w:lang w:val="ru-RU" w:eastAsia="en-US" w:bidi="ar-SA"/>
      </w:rPr>
    </w:lvl>
    <w:lvl w:ilvl="6" w:tplc="98EE554E">
      <w:start w:val="1"/>
      <w:numFmt w:val="bullet"/>
      <w:lvlText w:val="•"/>
      <w:lvlJc w:val="left"/>
      <w:pPr>
        <w:ind w:left="6667" w:hanging="425"/>
      </w:pPr>
      <w:rPr>
        <w:rFonts w:hint="default"/>
        <w:lang w:val="ru-RU" w:eastAsia="en-US" w:bidi="ar-SA"/>
      </w:rPr>
    </w:lvl>
    <w:lvl w:ilvl="7" w:tplc="E92265DA">
      <w:start w:val="1"/>
      <w:numFmt w:val="bullet"/>
      <w:lvlText w:val="•"/>
      <w:lvlJc w:val="left"/>
      <w:pPr>
        <w:ind w:left="7492" w:hanging="425"/>
      </w:pPr>
      <w:rPr>
        <w:rFonts w:hint="default"/>
        <w:lang w:val="ru-RU" w:eastAsia="en-US" w:bidi="ar-SA"/>
      </w:rPr>
    </w:lvl>
    <w:lvl w:ilvl="8" w:tplc="C7BAE026">
      <w:start w:val="1"/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12">
    <w:nsid w:val="21F317DE"/>
    <w:multiLevelType w:val="hybridMultilevel"/>
    <w:tmpl w:val="C2A6F62E"/>
    <w:lvl w:ilvl="0" w:tplc="E6A4A290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EC622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8488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4CD0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4F2D4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5E07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04C4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306319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E423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3EA0419"/>
    <w:multiLevelType w:val="hybridMultilevel"/>
    <w:tmpl w:val="D33A03C8"/>
    <w:lvl w:ilvl="0" w:tplc="5FD87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6221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40F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F6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EA9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89B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C22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7E89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76E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1B36B7"/>
    <w:multiLevelType w:val="hybridMultilevel"/>
    <w:tmpl w:val="73200766"/>
    <w:lvl w:ilvl="0" w:tplc="510A62B4">
      <w:start w:val="1"/>
      <w:numFmt w:val="decimal"/>
      <w:lvlText w:val="%1."/>
      <w:lvlJc w:val="left"/>
      <w:pPr>
        <w:ind w:left="720" w:hanging="360"/>
      </w:pPr>
    </w:lvl>
    <w:lvl w:ilvl="1" w:tplc="F7006EDE">
      <w:start w:val="1"/>
      <w:numFmt w:val="lowerLetter"/>
      <w:lvlText w:val="%2."/>
      <w:lvlJc w:val="left"/>
      <w:pPr>
        <w:ind w:left="1440" w:hanging="360"/>
      </w:pPr>
    </w:lvl>
    <w:lvl w:ilvl="2" w:tplc="BC628540">
      <w:start w:val="1"/>
      <w:numFmt w:val="lowerRoman"/>
      <w:lvlText w:val="%3."/>
      <w:lvlJc w:val="right"/>
      <w:pPr>
        <w:ind w:left="2160" w:hanging="180"/>
      </w:pPr>
    </w:lvl>
    <w:lvl w:ilvl="3" w:tplc="747A02D0">
      <w:start w:val="1"/>
      <w:numFmt w:val="decimal"/>
      <w:lvlText w:val="%4."/>
      <w:lvlJc w:val="left"/>
      <w:pPr>
        <w:ind w:left="2880" w:hanging="360"/>
      </w:pPr>
    </w:lvl>
    <w:lvl w:ilvl="4" w:tplc="478E68EE">
      <w:start w:val="1"/>
      <w:numFmt w:val="lowerLetter"/>
      <w:lvlText w:val="%5."/>
      <w:lvlJc w:val="left"/>
      <w:pPr>
        <w:ind w:left="3600" w:hanging="360"/>
      </w:pPr>
    </w:lvl>
    <w:lvl w:ilvl="5" w:tplc="CE9845F8">
      <w:start w:val="1"/>
      <w:numFmt w:val="lowerRoman"/>
      <w:lvlText w:val="%6."/>
      <w:lvlJc w:val="right"/>
      <w:pPr>
        <w:ind w:left="4320" w:hanging="180"/>
      </w:pPr>
    </w:lvl>
    <w:lvl w:ilvl="6" w:tplc="CD54A53A">
      <w:start w:val="1"/>
      <w:numFmt w:val="decimal"/>
      <w:lvlText w:val="%7."/>
      <w:lvlJc w:val="left"/>
      <w:pPr>
        <w:ind w:left="5040" w:hanging="360"/>
      </w:pPr>
    </w:lvl>
    <w:lvl w:ilvl="7" w:tplc="1F14A190">
      <w:start w:val="1"/>
      <w:numFmt w:val="lowerLetter"/>
      <w:lvlText w:val="%8."/>
      <w:lvlJc w:val="left"/>
      <w:pPr>
        <w:ind w:left="5760" w:hanging="360"/>
      </w:pPr>
    </w:lvl>
    <w:lvl w:ilvl="8" w:tplc="B4EE8F6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02E7D"/>
    <w:multiLevelType w:val="hybridMultilevel"/>
    <w:tmpl w:val="6A9C6402"/>
    <w:lvl w:ilvl="0" w:tplc="134E1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C91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22B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483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0C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4AD4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D472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4DF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14BC7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A6527"/>
    <w:multiLevelType w:val="hybridMultilevel"/>
    <w:tmpl w:val="B7E08634"/>
    <w:lvl w:ilvl="0" w:tplc="17DE03CC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108F2EE">
      <w:start w:val="1"/>
      <w:numFmt w:val="lowerLetter"/>
      <w:lvlText w:val="%2."/>
      <w:lvlJc w:val="left"/>
      <w:pPr>
        <w:ind w:left="1620" w:hanging="360"/>
      </w:pPr>
    </w:lvl>
    <w:lvl w:ilvl="2" w:tplc="224AE0FC">
      <w:start w:val="1"/>
      <w:numFmt w:val="lowerRoman"/>
      <w:lvlText w:val="%3."/>
      <w:lvlJc w:val="right"/>
      <w:pPr>
        <w:ind w:left="2340" w:hanging="180"/>
      </w:pPr>
    </w:lvl>
    <w:lvl w:ilvl="3" w:tplc="D6DAFFBA">
      <w:start w:val="1"/>
      <w:numFmt w:val="decimal"/>
      <w:lvlText w:val="%4."/>
      <w:lvlJc w:val="left"/>
      <w:pPr>
        <w:ind w:left="3060" w:hanging="360"/>
      </w:pPr>
    </w:lvl>
    <w:lvl w:ilvl="4" w:tplc="2D187724">
      <w:start w:val="1"/>
      <w:numFmt w:val="lowerLetter"/>
      <w:lvlText w:val="%5."/>
      <w:lvlJc w:val="left"/>
      <w:pPr>
        <w:ind w:left="3780" w:hanging="360"/>
      </w:pPr>
    </w:lvl>
    <w:lvl w:ilvl="5" w:tplc="001C994E">
      <w:start w:val="1"/>
      <w:numFmt w:val="lowerRoman"/>
      <w:lvlText w:val="%6."/>
      <w:lvlJc w:val="right"/>
      <w:pPr>
        <w:ind w:left="4500" w:hanging="180"/>
      </w:pPr>
    </w:lvl>
    <w:lvl w:ilvl="6" w:tplc="B284E3AC">
      <w:start w:val="1"/>
      <w:numFmt w:val="decimal"/>
      <w:lvlText w:val="%7."/>
      <w:lvlJc w:val="left"/>
      <w:pPr>
        <w:ind w:left="5220" w:hanging="360"/>
      </w:pPr>
    </w:lvl>
    <w:lvl w:ilvl="7" w:tplc="E182F9EE">
      <w:start w:val="1"/>
      <w:numFmt w:val="lowerLetter"/>
      <w:lvlText w:val="%8."/>
      <w:lvlJc w:val="left"/>
      <w:pPr>
        <w:ind w:left="5940" w:hanging="360"/>
      </w:pPr>
    </w:lvl>
    <w:lvl w:ilvl="8" w:tplc="A96E83B4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FA1493B"/>
    <w:multiLevelType w:val="hybridMultilevel"/>
    <w:tmpl w:val="46B05952"/>
    <w:lvl w:ilvl="0" w:tplc="326602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7A50C3F8">
      <w:start w:val="1"/>
      <w:numFmt w:val="lowerLetter"/>
      <w:lvlText w:val="%2."/>
      <w:lvlJc w:val="left"/>
      <w:pPr>
        <w:ind w:left="1620" w:hanging="360"/>
      </w:pPr>
    </w:lvl>
    <w:lvl w:ilvl="2" w:tplc="A57C0ACE">
      <w:start w:val="1"/>
      <w:numFmt w:val="lowerRoman"/>
      <w:lvlText w:val="%3."/>
      <w:lvlJc w:val="right"/>
      <w:pPr>
        <w:ind w:left="2340" w:hanging="180"/>
      </w:pPr>
    </w:lvl>
    <w:lvl w:ilvl="3" w:tplc="BE08D90E">
      <w:start w:val="1"/>
      <w:numFmt w:val="decimal"/>
      <w:lvlText w:val="%4."/>
      <w:lvlJc w:val="left"/>
      <w:pPr>
        <w:ind w:left="3060" w:hanging="360"/>
      </w:pPr>
    </w:lvl>
    <w:lvl w:ilvl="4" w:tplc="691CF8D2">
      <w:start w:val="1"/>
      <w:numFmt w:val="lowerLetter"/>
      <w:lvlText w:val="%5."/>
      <w:lvlJc w:val="left"/>
      <w:pPr>
        <w:ind w:left="3780" w:hanging="360"/>
      </w:pPr>
    </w:lvl>
    <w:lvl w:ilvl="5" w:tplc="19E483F6">
      <w:start w:val="1"/>
      <w:numFmt w:val="lowerRoman"/>
      <w:lvlText w:val="%6."/>
      <w:lvlJc w:val="right"/>
      <w:pPr>
        <w:ind w:left="4500" w:hanging="180"/>
      </w:pPr>
    </w:lvl>
    <w:lvl w:ilvl="6" w:tplc="F6047C3E">
      <w:start w:val="1"/>
      <w:numFmt w:val="decimal"/>
      <w:lvlText w:val="%7."/>
      <w:lvlJc w:val="left"/>
      <w:pPr>
        <w:ind w:left="5220" w:hanging="360"/>
      </w:pPr>
    </w:lvl>
    <w:lvl w:ilvl="7" w:tplc="E078F1C0">
      <w:start w:val="1"/>
      <w:numFmt w:val="lowerLetter"/>
      <w:lvlText w:val="%8."/>
      <w:lvlJc w:val="left"/>
      <w:pPr>
        <w:ind w:left="5940" w:hanging="360"/>
      </w:pPr>
    </w:lvl>
    <w:lvl w:ilvl="8" w:tplc="EE22189C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0E60B55"/>
    <w:multiLevelType w:val="hybridMultilevel"/>
    <w:tmpl w:val="D66A4D40"/>
    <w:lvl w:ilvl="0" w:tplc="FA4E03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BB2DEEA">
      <w:start w:val="1"/>
      <w:numFmt w:val="lowerLetter"/>
      <w:lvlText w:val="%2."/>
      <w:lvlJc w:val="left"/>
      <w:pPr>
        <w:ind w:left="1789" w:hanging="360"/>
      </w:pPr>
    </w:lvl>
    <w:lvl w:ilvl="2" w:tplc="67103E12">
      <w:start w:val="1"/>
      <w:numFmt w:val="lowerRoman"/>
      <w:lvlText w:val="%3."/>
      <w:lvlJc w:val="right"/>
      <w:pPr>
        <w:ind w:left="2509" w:hanging="180"/>
      </w:pPr>
    </w:lvl>
    <w:lvl w:ilvl="3" w:tplc="91F03D64">
      <w:start w:val="1"/>
      <w:numFmt w:val="decimal"/>
      <w:lvlText w:val="%4."/>
      <w:lvlJc w:val="left"/>
      <w:pPr>
        <w:ind w:left="3229" w:hanging="360"/>
      </w:pPr>
    </w:lvl>
    <w:lvl w:ilvl="4" w:tplc="A53214B8">
      <w:start w:val="1"/>
      <w:numFmt w:val="lowerLetter"/>
      <w:lvlText w:val="%5."/>
      <w:lvlJc w:val="left"/>
      <w:pPr>
        <w:ind w:left="3949" w:hanging="360"/>
      </w:pPr>
    </w:lvl>
    <w:lvl w:ilvl="5" w:tplc="3D7E8B68">
      <w:start w:val="1"/>
      <w:numFmt w:val="lowerRoman"/>
      <w:lvlText w:val="%6."/>
      <w:lvlJc w:val="right"/>
      <w:pPr>
        <w:ind w:left="4669" w:hanging="180"/>
      </w:pPr>
    </w:lvl>
    <w:lvl w:ilvl="6" w:tplc="829AB326">
      <w:start w:val="1"/>
      <w:numFmt w:val="decimal"/>
      <w:lvlText w:val="%7."/>
      <w:lvlJc w:val="left"/>
      <w:pPr>
        <w:ind w:left="5389" w:hanging="360"/>
      </w:pPr>
    </w:lvl>
    <w:lvl w:ilvl="7" w:tplc="6BECAE44">
      <w:start w:val="1"/>
      <w:numFmt w:val="lowerLetter"/>
      <w:lvlText w:val="%8."/>
      <w:lvlJc w:val="left"/>
      <w:pPr>
        <w:ind w:left="6109" w:hanging="360"/>
      </w:pPr>
    </w:lvl>
    <w:lvl w:ilvl="8" w:tplc="11B6AFDC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8C2279"/>
    <w:multiLevelType w:val="multilevel"/>
    <w:tmpl w:val="084234C6"/>
    <w:lvl w:ilvl="0">
      <w:start w:val="1"/>
      <w:numFmt w:val="decimal"/>
      <w:lvlText w:val="%1."/>
      <w:lvlJc w:val="left"/>
      <w:pPr>
        <w:ind w:left="1569" w:hanging="240"/>
        <w:jc w:val="right"/>
      </w:pPr>
      <w:rPr>
        <w:rFonts w:ascii="Times New Roman" w:eastAsia="Times New Roman" w:hAnsi="Times New Roman" w:cs="Times New Roman" w:hint="default"/>
        <w:spacing w:val="-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spacing w:val="-4"/>
        <w:sz w:val="24"/>
        <w:szCs w:val="24"/>
        <w:lang w:val="ru-RU" w:eastAsia="en-US" w:bidi="ar-SA"/>
      </w:rPr>
    </w:lvl>
    <w:lvl w:ilvl="2">
      <w:start w:val="1"/>
      <w:numFmt w:val="bullet"/>
      <w:lvlText w:val=""/>
      <w:lvlJc w:val="left"/>
      <w:pPr>
        <w:ind w:left="1922" w:hanging="540"/>
      </w:pPr>
      <w:rPr>
        <w:rFonts w:ascii="Symbol" w:eastAsia="Symbol" w:hAnsi="Symbol" w:cs="Symbol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2925" w:hanging="54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3931" w:hanging="54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4937" w:hanging="54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5943" w:hanging="54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6949" w:hanging="54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7954" w:hanging="540"/>
      </w:pPr>
      <w:rPr>
        <w:rFonts w:hint="default"/>
        <w:lang w:val="ru-RU" w:eastAsia="en-US" w:bidi="ar-SA"/>
      </w:rPr>
    </w:lvl>
  </w:abstractNum>
  <w:abstractNum w:abstractNumId="20">
    <w:nsid w:val="4A8E5ED6"/>
    <w:multiLevelType w:val="hybridMultilevel"/>
    <w:tmpl w:val="E988BCE6"/>
    <w:lvl w:ilvl="0" w:tplc="32AEBC1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F88D13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0B8C5E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F8AA33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F4AB3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EA42D6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8B2CDE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2E002C3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81FAF8D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1">
    <w:nsid w:val="50922598"/>
    <w:multiLevelType w:val="hybridMultilevel"/>
    <w:tmpl w:val="C5004600"/>
    <w:lvl w:ilvl="0" w:tplc="C8BA06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DECAA660">
      <w:start w:val="1"/>
      <w:numFmt w:val="lowerLetter"/>
      <w:lvlText w:val="%2."/>
      <w:lvlJc w:val="left"/>
      <w:pPr>
        <w:ind w:left="1440" w:hanging="360"/>
      </w:pPr>
    </w:lvl>
    <w:lvl w:ilvl="2" w:tplc="599067E2">
      <w:start w:val="1"/>
      <w:numFmt w:val="lowerRoman"/>
      <w:lvlText w:val="%3."/>
      <w:lvlJc w:val="right"/>
      <w:pPr>
        <w:ind w:left="2160" w:hanging="180"/>
      </w:pPr>
    </w:lvl>
    <w:lvl w:ilvl="3" w:tplc="D076DACA">
      <w:start w:val="1"/>
      <w:numFmt w:val="decimal"/>
      <w:lvlText w:val="%4."/>
      <w:lvlJc w:val="left"/>
      <w:pPr>
        <w:ind w:left="2880" w:hanging="360"/>
      </w:pPr>
    </w:lvl>
    <w:lvl w:ilvl="4" w:tplc="0D00FDD8">
      <w:start w:val="1"/>
      <w:numFmt w:val="lowerLetter"/>
      <w:lvlText w:val="%5."/>
      <w:lvlJc w:val="left"/>
      <w:pPr>
        <w:ind w:left="3600" w:hanging="360"/>
      </w:pPr>
    </w:lvl>
    <w:lvl w:ilvl="5" w:tplc="CB423238">
      <w:start w:val="1"/>
      <w:numFmt w:val="lowerRoman"/>
      <w:lvlText w:val="%6."/>
      <w:lvlJc w:val="right"/>
      <w:pPr>
        <w:ind w:left="4320" w:hanging="180"/>
      </w:pPr>
    </w:lvl>
    <w:lvl w:ilvl="6" w:tplc="1F5C8C40">
      <w:start w:val="1"/>
      <w:numFmt w:val="decimal"/>
      <w:lvlText w:val="%7."/>
      <w:lvlJc w:val="left"/>
      <w:pPr>
        <w:ind w:left="5040" w:hanging="360"/>
      </w:pPr>
    </w:lvl>
    <w:lvl w:ilvl="7" w:tplc="0340EDC2">
      <w:start w:val="1"/>
      <w:numFmt w:val="lowerLetter"/>
      <w:lvlText w:val="%8."/>
      <w:lvlJc w:val="left"/>
      <w:pPr>
        <w:ind w:left="5760" w:hanging="360"/>
      </w:pPr>
    </w:lvl>
    <w:lvl w:ilvl="8" w:tplc="E7AE80D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B4F7A"/>
    <w:multiLevelType w:val="hybridMultilevel"/>
    <w:tmpl w:val="5CC8C6CA"/>
    <w:lvl w:ilvl="0" w:tplc="C79E878A">
      <w:start w:val="1"/>
      <w:numFmt w:val="decimal"/>
      <w:lvlText w:val="%1."/>
      <w:lvlJc w:val="left"/>
      <w:pPr>
        <w:ind w:left="720" w:hanging="360"/>
      </w:pPr>
    </w:lvl>
    <w:lvl w:ilvl="1" w:tplc="1CAC528E">
      <w:start w:val="1"/>
      <w:numFmt w:val="lowerLetter"/>
      <w:lvlText w:val="%2."/>
      <w:lvlJc w:val="left"/>
      <w:pPr>
        <w:ind w:left="1440" w:hanging="360"/>
      </w:pPr>
    </w:lvl>
    <w:lvl w:ilvl="2" w:tplc="70583E74">
      <w:start w:val="1"/>
      <w:numFmt w:val="lowerRoman"/>
      <w:lvlText w:val="%3."/>
      <w:lvlJc w:val="right"/>
      <w:pPr>
        <w:ind w:left="2160" w:hanging="180"/>
      </w:pPr>
    </w:lvl>
    <w:lvl w:ilvl="3" w:tplc="4E2C49AA">
      <w:start w:val="1"/>
      <w:numFmt w:val="decimal"/>
      <w:lvlText w:val="%4."/>
      <w:lvlJc w:val="left"/>
      <w:pPr>
        <w:ind w:left="2880" w:hanging="360"/>
      </w:pPr>
    </w:lvl>
    <w:lvl w:ilvl="4" w:tplc="5DFE5E02">
      <w:start w:val="1"/>
      <w:numFmt w:val="lowerLetter"/>
      <w:lvlText w:val="%5."/>
      <w:lvlJc w:val="left"/>
      <w:pPr>
        <w:ind w:left="3600" w:hanging="360"/>
      </w:pPr>
    </w:lvl>
    <w:lvl w:ilvl="5" w:tplc="F3E43A2C">
      <w:start w:val="1"/>
      <w:numFmt w:val="lowerRoman"/>
      <w:lvlText w:val="%6."/>
      <w:lvlJc w:val="right"/>
      <w:pPr>
        <w:ind w:left="4320" w:hanging="180"/>
      </w:pPr>
    </w:lvl>
    <w:lvl w:ilvl="6" w:tplc="3CEA38F4">
      <w:start w:val="1"/>
      <w:numFmt w:val="decimal"/>
      <w:lvlText w:val="%7."/>
      <w:lvlJc w:val="left"/>
      <w:pPr>
        <w:ind w:left="5040" w:hanging="360"/>
      </w:pPr>
    </w:lvl>
    <w:lvl w:ilvl="7" w:tplc="43F69E92">
      <w:start w:val="1"/>
      <w:numFmt w:val="lowerLetter"/>
      <w:lvlText w:val="%8."/>
      <w:lvlJc w:val="left"/>
      <w:pPr>
        <w:ind w:left="5760" w:hanging="360"/>
      </w:pPr>
    </w:lvl>
    <w:lvl w:ilvl="8" w:tplc="F3F825E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F444A"/>
    <w:multiLevelType w:val="hybridMultilevel"/>
    <w:tmpl w:val="2A30DD8E"/>
    <w:lvl w:ilvl="0" w:tplc="26AE22F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DF8C8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342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43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E37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8E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B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8B9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9C9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C0944"/>
    <w:multiLevelType w:val="hybridMultilevel"/>
    <w:tmpl w:val="5A3061E4"/>
    <w:lvl w:ilvl="0" w:tplc="EBBAF4CA">
      <w:start w:val="1"/>
      <w:numFmt w:val="decimal"/>
      <w:lvlText w:val="%1."/>
      <w:lvlJc w:val="left"/>
      <w:pPr>
        <w:ind w:left="720" w:hanging="360"/>
      </w:pPr>
    </w:lvl>
    <w:lvl w:ilvl="1" w:tplc="77463E66">
      <w:start w:val="1"/>
      <w:numFmt w:val="lowerLetter"/>
      <w:lvlText w:val="%2."/>
      <w:lvlJc w:val="left"/>
      <w:pPr>
        <w:ind w:left="1440" w:hanging="360"/>
      </w:pPr>
    </w:lvl>
    <w:lvl w:ilvl="2" w:tplc="1CB806CC">
      <w:start w:val="1"/>
      <w:numFmt w:val="lowerRoman"/>
      <w:lvlText w:val="%3."/>
      <w:lvlJc w:val="right"/>
      <w:pPr>
        <w:ind w:left="2160" w:hanging="180"/>
      </w:pPr>
    </w:lvl>
    <w:lvl w:ilvl="3" w:tplc="0832A0CA">
      <w:start w:val="1"/>
      <w:numFmt w:val="decimal"/>
      <w:lvlText w:val="%4."/>
      <w:lvlJc w:val="left"/>
      <w:pPr>
        <w:ind w:left="2880" w:hanging="360"/>
      </w:pPr>
    </w:lvl>
    <w:lvl w:ilvl="4" w:tplc="CCF21482">
      <w:start w:val="1"/>
      <w:numFmt w:val="lowerLetter"/>
      <w:lvlText w:val="%5."/>
      <w:lvlJc w:val="left"/>
      <w:pPr>
        <w:ind w:left="3600" w:hanging="360"/>
      </w:pPr>
    </w:lvl>
    <w:lvl w:ilvl="5" w:tplc="2496D4AA">
      <w:start w:val="1"/>
      <w:numFmt w:val="lowerRoman"/>
      <w:lvlText w:val="%6."/>
      <w:lvlJc w:val="right"/>
      <w:pPr>
        <w:ind w:left="4320" w:hanging="180"/>
      </w:pPr>
    </w:lvl>
    <w:lvl w:ilvl="6" w:tplc="2D1E3554">
      <w:start w:val="1"/>
      <w:numFmt w:val="decimal"/>
      <w:lvlText w:val="%7."/>
      <w:lvlJc w:val="left"/>
      <w:pPr>
        <w:ind w:left="5040" w:hanging="360"/>
      </w:pPr>
    </w:lvl>
    <w:lvl w:ilvl="7" w:tplc="6820FCD8">
      <w:start w:val="1"/>
      <w:numFmt w:val="lowerLetter"/>
      <w:lvlText w:val="%8."/>
      <w:lvlJc w:val="left"/>
      <w:pPr>
        <w:ind w:left="5760" w:hanging="360"/>
      </w:pPr>
    </w:lvl>
    <w:lvl w:ilvl="8" w:tplc="7B420D0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C457D"/>
    <w:multiLevelType w:val="hybridMultilevel"/>
    <w:tmpl w:val="2BFA70F8"/>
    <w:lvl w:ilvl="0" w:tplc="45D687B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FD2AE38C">
      <w:start w:val="1"/>
      <w:numFmt w:val="lowerLetter"/>
      <w:lvlText w:val="%2."/>
      <w:lvlJc w:val="left"/>
      <w:pPr>
        <w:ind w:left="1800" w:hanging="360"/>
      </w:pPr>
    </w:lvl>
    <w:lvl w:ilvl="2" w:tplc="377ACF56">
      <w:start w:val="1"/>
      <w:numFmt w:val="lowerRoman"/>
      <w:lvlText w:val="%3."/>
      <w:lvlJc w:val="right"/>
      <w:pPr>
        <w:ind w:left="2520" w:hanging="180"/>
      </w:pPr>
    </w:lvl>
    <w:lvl w:ilvl="3" w:tplc="CAA6C532">
      <w:start w:val="1"/>
      <w:numFmt w:val="decimal"/>
      <w:lvlText w:val="%4."/>
      <w:lvlJc w:val="left"/>
      <w:pPr>
        <w:ind w:left="3240" w:hanging="360"/>
      </w:pPr>
    </w:lvl>
    <w:lvl w:ilvl="4" w:tplc="AC6073BE">
      <w:start w:val="1"/>
      <w:numFmt w:val="lowerLetter"/>
      <w:lvlText w:val="%5."/>
      <w:lvlJc w:val="left"/>
      <w:pPr>
        <w:ind w:left="3960" w:hanging="360"/>
      </w:pPr>
    </w:lvl>
    <w:lvl w:ilvl="5" w:tplc="CFDCE8E0">
      <w:start w:val="1"/>
      <w:numFmt w:val="lowerRoman"/>
      <w:lvlText w:val="%6."/>
      <w:lvlJc w:val="right"/>
      <w:pPr>
        <w:ind w:left="4680" w:hanging="180"/>
      </w:pPr>
    </w:lvl>
    <w:lvl w:ilvl="6" w:tplc="A1329154">
      <w:start w:val="1"/>
      <w:numFmt w:val="decimal"/>
      <w:lvlText w:val="%7."/>
      <w:lvlJc w:val="left"/>
      <w:pPr>
        <w:ind w:left="5400" w:hanging="360"/>
      </w:pPr>
    </w:lvl>
    <w:lvl w:ilvl="7" w:tplc="CB1A22C4">
      <w:start w:val="1"/>
      <w:numFmt w:val="lowerLetter"/>
      <w:lvlText w:val="%8."/>
      <w:lvlJc w:val="left"/>
      <w:pPr>
        <w:ind w:left="6120" w:hanging="360"/>
      </w:pPr>
    </w:lvl>
    <w:lvl w:ilvl="8" w:tplc="144AB1FA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70031D"/>
    <w:multiLevelType w:val="multilevel"/>
    <w:tmpl w:val="18F6F2DE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7">
    <w:nsid w:val="67AD20DD"/>
    <w:multiLevelType w:val="hybridMultilevel"/>
    <w:tmpl w:val="079C41A0"/>
    <w:lvl w:ilvl="0" w:tplc="19F63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B5225278">
      <w:start w:val="1"/>
      <w:numFmt w:val="lowerLetter"/>
      <w:lvlText w:val="%2."/>
      <w:lvlJc w:val="left"/>
      <w:pPr>
        <w:ind w:left="1789" w:hanging="360"/>
      </w:pPr>
    </w:lvl>
    <w:lvl w:ilvl="2" w:tplc="4D680CC2">
      <w:start w:val="1"/>
      <w:numFmt w:val="lowerRoman"/>
      <w:lvlText w:val="%3."/>
      <w:lvlJc w:val="right"/>
      <w:pPr>
        <w:ind w:left="2509" w:hanging="180"/>
      </w:pPr>
    </w:lvl>
    <w:lvl w:ilvl="3" w:tplc="B2D66F48">
      <w:start w:val="1"/>
      <w:numFmt w:val="decimal"/>
      <w:lvlText w:val="%4."/>
      <w:lvlJc w:val="left"/>
      <w:pPr>
        <w:ind w:left="3229" w:hanging="360"/>
      </w:pPr>
    </w:lvl>
    <w:lvl w:ilvl="4" w:tplc="9E04B050">
      <w:start w:val="1"/>
      <w:numFmt w:val="lowerLetter"/>
      <w:lvlText w:val="%5."/>
      <w:lvlJc w:val="left"/>
      <w:pPr>
        <w:ind w:left="3949" w:hanging="360"/>
      </w:pPr>
    </w:lvl>
    <w:lvl w:ilvl="5" w:tplc="A3D23DF0">
      <w:start w:val="1"/>
      <w:numFmt w:val="lowerRoman"/>
      <w:lvlText w:val="%6."/>
      <w:lvlJc w:val="right"/>
      <w:pPr>
        <w:ind w:left="4669" w:hanging="180"/>
      </w:pPr>
    </w:lvl>
    <w:lvl w:ilvl="6" w:tplc="80DE457A">
      <w:start w:val="1"/>
      <w:numFmt w:val="decimal"/>
      <w:lvlText w:val="%7."/>
      <w:lvlJc w:val="left"/>
      <w:pPr>
        <w:ind w:left="5389" w:hanging="360"/>
      </w:pPr>
    </w:lvl>
    <w:lvl w:ilvl="7" w:tplc="BFEE86CA">
      <w:start w:val="1"/>
      <w:numFmt w:val="lowerLetter"/>
      <w:lvlText w:val="%8."/>
      <w:lvlJc w:val="left"/>
      <w:pPr>
        <w:ind w:left="6109" w:hanging="360"/>
      </w:pPr>
    </w:lvl>
    <w:lvl w:ilvl="8" w:tplc="9E2204EE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722370"/>
    <w:multiLevelType w:val="hybridMultilevel"/>
    <w:tmpl w:val="8DD0F63E"/>
    <w:lvl w:ilvl="0" w:tplc="62DAD33A">
      <w:start w:val="1"/>
      <w:numFmt w:val="bullet"/>
      <w:pStyle w:val="10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D45093CE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E8B4DC4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85C07B26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C568AEDA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6586589E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3C0869DC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98206F6E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332EE1C2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9">
    <w:nsid w:val="712736B9"/>
    <w:multiLevelType w:val="multilevel"/>
    <w:tmpl w:val="E4308C36"/>
    <w:lvl w:ilvl="0">
      <w:start w:val="4"/>
      <w:numFmt w:val="decimal"/>
      <w:lvlText w:val="%1"/>
      <w:lvlJc w:val="left"/>
      <w:pPr>
        <w:ind w:left="302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610"/>
      </w:pPr>
      <w:rPr>
        <w:rFonts w:ascii="Times New Roman" w:eastAsia="Times New Roman" w:hAnsi="Times New Roman" w:cs="Times New Roman" w:hint="default"/>
        <w:b/>
        <w:bCs/>
        <w:spacing w:val="-3"/>
        <w:sz w:val="24"/>
        <w:szCs w:val="24"/>
        <w:lang w:val="ru-RU" w:eastAsia="en-US" w:bidi="ar-SA"/>
      </w:rPr>
    </w:lvl>
    <w:lvl w:ilvl="2">
      <w:start w:val="1"/>
      <w:numFmt w:val="bullet"/>
      <w:lvlText w:val="-"/>
      <w:lvlJc w:val="left"/>
      <w:pPr>
        <w:ind w:left="1720" w:hanging="425"/>
      </w:pPr>
      <w:rPr>
        <w:rFonts w:ascii="Times New Roman" w:eastAsia="Times New Roman" w:hAnsi="Times New Roman" w:cs="Times New Roman" w:hint="default"/>
        <w:spacing w:val="-8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52" w:hanging="425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468" w:hanging="425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85" w:hanging="425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01" w:hanging="425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17" w:hanging="425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33" w:hanging="425"/>
      </w:pPr>
      <w:rPr>
        <w:rFonts w:hint="default"/>
        <w:lang w:val="ru-RU" w:eastAsia="en-US" w:bidi="ar-SA"/>
      </w:rPr>
    </w:lvl>
  </w:abstractNum>
  <w:abstractNum w:abstractNumId="30">
    <w:nsid w:val="773F058D"/>
    <w:multiLevelType w:val="hybridMultilevel"/>
    <w:tmpl w:val="67B292B4"/>
    <w:lvl w:ilvl="0" w:tplc="A1B06F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73BC858A">
      <w:start w:val="1"/>
      <w:numFmt w:val="lowerLetter"/>
      <w:lvlText w:val="%2."/>
      <w:lvlJc w:val="left"/>
      <w:pPr>
        <w:ind w:left="1724" w:hanging="360"/>
      </w:pPr>
    </w:lvl>
    <w:lvl w:ilvl="2" w:tplc="729C24B4">
      <w:start w:val="1"/>
      <w:numFmt w:val="lowerRoman"/>
      <w:lvlText w:val="%3."/>
      <w:lvlJc w:val="right"/>
      <w:pPr>
        <w:ind w:left="2444" w:hanging="180"/>
      </w:pPr>
    </w:lvl>
    <w:lvl w:ilvl="3" w:tplc="9A96FCD0">
      <w:start w:val="1"/>
      <w:numFmt w:val="decimal"/>
      <w:lvlText w:val="%4."/>
      <w:lvlJc w:val="left"/>
      <w:pPr>
        <w:ind w:left="3164" w:hanging="360"/>
      </w:pPr>
    </w:lvl>
    <w:lvl w:ilvl="4" w:tplc="6F1E5726">
      <w:start w:val="1"/>
      <w:numFmt w:val="lowerLetter"/>
      <w:lvlText w:val="%5."/>
      <w:lvlJc w:val="left"/>
      <w:pPr>
        <w:ind w:left="3884" w:hanging="360"/>
      </w:pPr>
    </w:lvl>
    <w:lvl w:ilvl="5" w:tplc="E9B8BA00">
      <w:start w:val="1"/>
      <w:numFmt w:val="lowerRoman"/>
      <w:lvlText w:val="%6."/>
      <w:lvlJc w:val="right"/>
      <w:pPr>
        <w:ind w:left="4604" w:hanging="180"/>
      </w:pPr>
    </w:lvl>
    <w:lvl w:ilvl="6" w:tplc="22847F8C">
      <w:start w:val="1"/>
      <w:numFmt w:val="decimal"/>
      <w:lvlText w:val="%7."/>
      <w:lvlJc w:val="left"/>
      <w:pPr>
        <w:ind w:left="5324" w:hanging="360"/>
      </w:pPr>
    </w:lvl>
    <w:lvl w:ilvl="7" w:tplc="8FD8D316">
      <w:start w:val="1"/>
      <w:numFmt w:val="lowerLetter"/>
      <w:lvlText w:val="%8."/>
      <w:lvlJc w:val="left"/>
      <w:pPr>
        <w:ind w:left="6044" w:hanging="360"/>
      </w:pPr>
    </w:lvl>
    <w:lvl w:ilvl="8" w:tplc="6EE6EC48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9F755F"/>
    <w:multiLevelType w:val="hybridMultilevel"/>
    <w:tmpl w:val="FF261822"/>
    <w:lvl w:ilvl="0" w:tplc="39EC8CF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D684CD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560AE48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AFA1830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28140CE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BC16EE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49E3612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6DE0E5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42DA0536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6"/>
  </w:num>
  <w:num w:numId="2">
    <w:abstractNumId w:val="18"/>
  </w:num>
  <w:num w:numId="3">
    <w:abstractNumId w:val="31"/>
  </w:num>
  <w:num w:numId="4">
    <w:abstractNumId w:val="12"/>
  </w:num>
  <w:num w:numId="5">
    <w:abstractNumId w:val="23"/>
  </w:num>
  <w:num w:numId="6">
    <w:abstractNumId w:val="15"/>
  </w:num>
  <w:num w:numId="7">
    <w:abstractNumId w:val="21"/>
  </w:num>
  <w:num w:numId="8">
    <w:abstractNumId w:val="17"/>
  </w:num>
  <w:num w:numId="9">
    <w:abstractNumId w:val="1"/>
  </w:num>
  <w:num w:numId="10">
    <w:abstractNumId w:val="22"/>
  </w:num>
  <w:num w:numId="11">
    <w:abstractNumId w:val="14"/>
  </w:num>
  <w:num w:numId="12">
    <w:abstractNumId w:val="24"/>
  </w:num>
  <w:num w:numId="13">
    <w:abstractNumId w:val="3"/>
  </w:num>
  <w:num w:numId="14">
    <w:abstractNumId w:val="30"/>
  </w:num>
  <w:num w:numId="15">
    <w:abstractNumId w:val="8"/>
  </w:num>
  <w:num w:numId="16">
    <w:abstractNumId w:val="25"/>
  </w:num>
  <w:num w:numId="17">
    <w:abstractNumId w:val="10"/>
  </w:num>
  <w:num w:numId="18">
    <w:abstractNumId w:val="7"/>
  </w:num>
  <w:num w:numId="19">
    <w:abstractNumId w:val="16"/>
  </w:num>
  <w:num w:numId="20">
    <w:abstractNumId w:val="27"/>
  </w:num>
  <w:num w:numId="21">
    <w:abstractNumId w:val="0"/>
  </w:num>
  <w:num w:numId="22">
    <w:abstractNumId w:val="28"/>
  </w:num>
  <w:num w:numId="23">
    <w:abstractNumId w:val="6"/>
  </w:num>
  <w:num w:numId="24">
    <w:abstractNumId w:val="11"/>
  </w:num>
  <w:num w:numId="25">
    <w:abstractNumId w:val="5"/>
  </w:num>
  <w:num w:numId="26">
    <w:abstractNumId w:val="4"/>
  </w:num>
  <w:num w:numId="27">
    <w:abstractNumId w:val="19"/>
  </w:num>
  <w:num w:numId="28">
    <w:abstractNumId w:val="2"/>
  </w:num>
  <w:num w:numId="29">
    <w:abstractNumId w:val="29"/>
  </w:num>
  <w:num w:numId="30">
    <w:abstractNumId w:val="13"/>
  </w:num>
  <w:num w:numId="31">
    <w:abstractNumId w:val="9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3F"/>
    <w:rsid w:val="001C1D72"/>
    <w:rsid w:val="00343A3F"/>
    <w:rsid w:val="004817DF"/>
    <w:rsid w:val="006337D8"/>
    <w:rsid w:val="007C6CBF"/>
    <w:rsid w:val="008820A2"/>
    <w:rsid w:val="00985179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3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6">
    <w:name w:val="Заголовок (Уровень 2)"/>
    <w:basedOn w:val="a0"/>
    <w:next w:val="ae"/>
    <w:link w:val="27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2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3">
    <w:name w:val="Body Text 3"/>
    <w:basedOn w:val="a0"/>
    <w:link w:val="34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4">
    <w:name w:val="Основной текст 3 Знак"/>
    <w:link w:val="33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5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9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1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1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Название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a"/>
    <w:uiPriority w:val="99"/>
    <w:rPr>
      <w:sz w:val="24"/>
      <w:shd w:val="clear" w:color="auto" w:fill="FFFFFF"/>
    </w:rPr>
  </w:style>
  <w:style w:type="paragraph" w:customStyle="1" w:styleId="1a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9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2a">
    <w:name w:val="Без интервала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TimesNewRoman14125"/>
    <w:qFormat/>
    <w:pPr>
      <w:spacing w:after="200" w:line="276" w:lineRule="auto"/>
      <w:jc w:val="both"/>
    </w:pPr>
    <w:rPr>
      <w:rFonts w:ascii="Times New Roman" w:hAnsi="Times New Roman"/>
      <w:sz w:val="28"/>
      <w:szCs w:val="22"/>
    </w:rPr>
  </w:style>
  <w:style w:type="paragraph" w:styleId="11">
    <w:name w:val="heading 1"/>
    <w:basedOn w:val="a0"/>
    <w:next w:val="a0"/>
    <w:link w:val="12"/>
    <w:uiPriority w:val="99"/>
    <w:qFormat/>
    <w:pPr>
      <w:keepNext/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pPr>
      <w:keepNext/>
      <w:spacing w:after="0" w:line="240" w:lineRule="auto"/>
      <w:jc w:val="right"/>
      <w:outlineLvl w:val="1"/>
    </w:pPr>
    <w:rPr>
      <w:szCs w:val="28"/>
    </w:rPr>
  </w:style>
  <w:style w:type="paragraph" w:styleId="3">
    <w:name w:val="heading 3"/>
    <w:basedOn w:val="a0"/>
    <w:next w:val="a0"/>
    <w:link w:val="30"/>
    <w:qFormat/>
    <w:pPr>
      <w:keepNext/>
      <w:widowControl w:val="0"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5">
    <w:name w:val="Intense Quote"/>
    <w:basedOn w:val="a0"/>
    <w:next w:val="a0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7">
    <w:name w:val="caption"/>
    <w:basedOn w:val="a0"/>
    <w:next w:val="a0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8">
    <w:name w:val="endnote text"/>
    <w:basedOn w:val="a0"/>
    <w:link w:val="a9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9">
    <w:name w:val="Текст концевой сноски Знак"/>
    <w:link w:val="a8"/>
    <w:uiPriority w:val="99"/>
    <w:rPr>
      <w:sz w:val="20"/>
    </w:rPr>
  </w:style>
  <w:style w:type="character" w:styleId="aa">
    <w:name w:val="endnote reference"/>
    <w:basedOn w:val="a1"/>
    <w:uiPriority w:val="99"/>
    <w:semiHidden/>
    <w:unhideWhenUsed/>
    <w:rPr>
      <w:vertAlign w:val="superscript"/>
    </w:rPr>
  </w:style>
  <w:style w:type="paragraph" w:styleId="ab">
    <w:name w:val="table of figures"/>
    <w:basedOn w:val="a0"/>
    <w:next w:val="a0"/>
    <w:uiPriority w:val="99"/>
    <w:unhideWhenUsed/>
    <w:pPr>
      <w:spacing w:after="0"/>
    </w:pPr>
  </w:style>
  <w:style w:type="character" w:customStyle="1" w:styleId="12">
    <w:name w:val="Заголовок 1 Знак"/>
    <w:link w:val="11"/>
    <w:uiPriority w:val="99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Pr>
      <w:rFonts w:ascii="Cambria" w:eastAsia="Times New Roman" w:hAnsi="Cambria" w:cs="Times New Roman"/>
      <w:b/>
      <w:bCs/>
      <w:i/>
      <w:iCs/>
      <w:color w:val="4F81BD"/>
    </w:rPr>
  </w:style>
  <w:style w:type="paragraph" w:styleId="ac">
    <w:name w:val="List Paragraph"/>
    <w:basedOn w:val="a0"/>
    <w:uiPriority w:val="1"/>
    <w:qFormat/>
    <w:pPr>
      <w:ind w:left="720"/>
      <w:contextualSpacing/>
    </w:pPr>
  </w:style>
  <w:style w:type="paragraph" w:customStyle="1" w:styleId="13">
    <w:name w:val="Абзац списка1"/>
    <w:basedOn w:val="a0"/>
    <w:link w:val="ad"/>
    <w:uiPriority w:val="99"/>
    <w:pPr>
      <w:ind w:left="720"/>
    </w:pPr>
    <w:rPr>
      <w:rFonts w:cs="Calibri"/>
    </w:rPr>
  </w:style>
  <w:style w:type="character" w:customStyle="1" w:styleId="ad">
    <w:name w:val="Абзац списка Знак"/>
    <w:link w:val="13"/>
    <w:uiPriority w:val="99"/>
    <w:rPr>
      <w:rFonts w:ascii="Calibri" w:eastAsia="Times New Roman" w:hAnsi="Calibri" w:cs="Calibri"/>
    </w:rPr>
  </w:style>
  <w:style w:type="paragraph" w:customStyle="1" w:styleId="S">
    <w:name w:val="S_Обычный жирный"/>
    <w:basedOn w:val="a0"/>
    <w:link w:val="S0"/>
    <w:qFormat/>
    <w:pPr>
      <w:spacing w:after="0" w:line="240" w:lineRule="auto"/>
      <w:ind w:firstLine="709"/>
    </w:pPr>
    <w:rPr>
      <w:szCs w:val="24"/>
    </w:rPr>
  </w:style>
  <w:style w:type="paragraph" w:styleId="24">
    <w:name w:val="Body Text 2"/>
    <w:basedOn w:val="a0"/>
    <w:link w:val="25"/>
    <w:uiPriority w:val="9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0"/>
    <w:link w:val="af"/>
    <w:uiPriority w:val="99"/>
    <w:unhideWhenUsed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</w:style>
  <w:style w:type="paragraph" w:customStyle="1" w:styleId="Web">
    <w:name w:val="Обычный (Web)"/>
    <w:basedOn w:val="a0"/>
    <w:uiPriority w:val="9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customStyle="1" w:styleId="26">
    <w:name w:val="Заголовок (Уровень 2)"/>
    <w:basedOn w:val="a0"/>
    <w:next w:val="ae"/>
    <w:link w:val="27"/>
    <w:qFormat/>
    <w:pPr>
      <w:spacing w:after="0" w:line="240" w:lineRule="auto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7">
    <w:name w:val="Заголовок (Уровень 2) Знак"/>
    <w:link w:val="2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4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_нумерованный_1_уровень"/>
    <w:link w:val="14"/>
    <w:uiPriority w:val="99"/>
    <w:pPr>
      <w:numPr>
        <w:numId w:val="1"/>
      </w:numPr>
      <w:spacing w:before="60" w:after="100"/>
      <w:jc w:val="both"/>
    </w:pPr>
    <w:rPr>
      <w:rFonts w:ascii="Times New Roman" w:hAnsi="Times New Roman"/>
      <w:sz w:val="24"/>
      <w:szCs w:val="24"/>
    </w:rPr>
  </w:style>
  <w:style w:type="character" w:customStyle="1" w:styleId="14">
    <w:name w:val="Список_нумерованный_1_уровень Знак"/>
    <w:link w:val="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писок_нумерованный_2_уровень"/>
    <w:basedOn w:val="1"/>
    <w:uiPriority w:val="99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pPr>
      <w:numPr>
        <w:ilvl w:val="2"/>
      </w:numPr>
      <w:ind w:left="1191" w:hanging="397"/>
    </w:pPr>
  </w:style>
  <w:style w:type="table" w:customStyle="1" w:styleId="15">
    <w:name w:val="Сетка таблицы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1">
    <w:name w:val="Стиль По ширине Перед:  6 пт"/>
    <w:basedOn w:val="a0"/>
    <w:pPr>
      <w:spacing w:after="0" w:line="240" w:lineRule="auto"/>
      <w:ind w:firstLine="709"/>
    </w:pPr>
    <w:rPr>
      <w:color w:val="000000"/>
      <w:sz w:val="26"/>
      <w:szCs w:val="26"/>
    </w:rPr>
  </w:style>
  <w:style w:type="paragraph" w:styleId="af5">
    <w:name w:val="Subtitle"/>
    <w:basedOn w:val="a0"/>
    <w:next w:val="a0"/>
    <w:link w:val="af6"/>
    <w:qFormat/>
    <w:pPr>
      <w:widowControl w:val="0"/>
      <w:spacing w:after="60" w:line="240" w:lineRule="auto"/>
      <w:ind w:firstLine="709"/>
      <w:outlineLvl w:val="1"/>
    </w:pPr>
    <w:rPr>
      <w:szCs w:val="28"/>
    </w:rPr>
  </w:style>
  <w:style w:type="character" w:customStyle="1" w:styleId="af6">
    <w:name w:val="Подзаголовок Знак"/>
    <w:link w:val="af5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Прижатый влево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8">
    <w:name w:val="Цветовое выделение"/>
    <w:uiPriority w:val="99"/>
    <w:rPr>
      <w:b/>
      <w:bCs/>
      <w:color w:val="000080"/>
    </w:rPr>
  </w:style>
  <w:style w:type="paragraph" w:customStyle="1" w:styleId="a">
    <w:name w:val="Маркированный"/>
    <w:basedOn w:val="a0"/>
    <w:uiPriority w:val="99"/>
    <w:pPr>
      <w:numPr>
        <w:numId w:val="4"/>
      </w:numPr>
      <w:spacing w:after="0" w:line="240" w:lineRule="auto"/>
    </w:pPr>
    <w:rPr>
      <w:szCs w:val="28"/>
    </w:rPr>
  </w:style>
  <w:style w:type="paragraph" w:customStyle="1" w:styleId="16">
    <w:name w:val="Стиль1"/>
    <w:basedOn w:val="a0"/>
    <w:link w:val="17"/>
    <w:qFormat/>
    <w:pPr>
      <w:widowControl w:val="0"/>
      <w:spacing w:after="0" w:line="240" w:lineRule="auto"/>
    </w:pPr>
    <w:rPr>
      <w:sz w:val="26"/>
      <w:szCs w:val="26"/>
    </w:rPr>
  </w:style>
  <w:style w:type="character" w:customStyle="1" w:styleId="17">
    <w:name w:val="Стиль1 Знак"/>
    <w:link w:val="1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cs="Calibri"/>
      <w:sz w:val="22"/>
    </w:rPr>
  </w:style>
  <w:style w:type="paragraph" w:customStyle="1" w:styleId="ConsPlusTitle">
    <w:name w:val="ConsPlusTitle"/>
    <w:pPr>
      <w:widowControl w:val="0"/>
    </w:pPr>
    <w:rPr>
      <w:rFonts w:cs="Calibri"/>
      <w:b/>
      <w:sz w:val="22"/>
    </w:rPr>
  </w:style>
  <w:style w:type="paragraph" w:styleId="af9">
    <w:name w:val="annotation text"/>
    <w:basedOn w:val="a0"/>
    <w:link w:val="af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Pr>
      <w:sz w:val="20"/>
      <w:szCs w:val="20"/>
    </w:rPr>
  </w:style>
  <w:style w:type="character" w:customStyle="1" w:styleId="afb">
    <w:name w:val="Тема примечания Знак"/>
    <w:link w:val="afc"/>
    <w:uiPriority w:val="99"/>
    <w:semiHidden/>
    <w:rPr>
      <w:b/>
      <w:bCs/>
      <w:sz w:val="20"/>
      <w:szCs w:val="20"/>
    </w:rPr>
  </w:style>
  <w:style w:type="paragraph" w:styleId="afc">
    <w:name w:val="annotation subject"/>
    <w:basedOn w:val="af9"/>
    <w:next w:val="af9"/>
    <w:link w:val="afb"/>
    <w:uiPriority w:val="99"/>
    <w:semiHidden/>
    <w:unhideWhenUsed/>
    <w:rPr>
      <w:b/>
      <w:bCs/>
    </w:rPr>
  </w:style>
  <w:style w:type="paragraph" w:styleId="afd">
    <w:name w:val="footer"/>
    <w:basedOn w:val="a0"/>
    <w:link w:val="afe"/>
    <w:uiPriority w:val="99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e">
    <w:name w:val="Нижний колонтитул Знак"/>
    <w:link w:val="afd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1"/>
    <w:uiPriority w:val="99"/>
  </w:style>
  <w:style w:type="paragraph" w:customStyle="1" w:styleId="aff0">
    <w:name w:val="Îáû÷íûé"/>
    <w:uiPriority w:val="99"/>
    <w:pPr>
      <w:jc w:val="both"/>
    </w:pPr>
    <w:rPr>
      <w:rFonts w:ascii="Times New Roman" w:hAnsi="Times New Roman"/>
      <w:sz w:val="24"/>
    </w:rPr>
  </w:style>
  <w:style w:type="paragraph" w:styleId="28">
    <w:name w:val="toc 2"/>
    <w:basedOn w:val="a0"/>
    <w:next w:val="a0"/>
    <w:uiPriority w:val="39"/>
    <w:pPr>
      <w:widowControl w:val="0"/>
      <w:tabs>
        <w:tab w:val="left" w:pos="284"/>
        <w:tab w:val="left" w:pos="1985"/>
        <w:tab w:val="right" w:leader="dot" w:pos="9923"/>
      </w:tabs>
      <w:spacing w:after="0" w:line="360" w:lineRule="auto"/>
      <w:ind w:right="-2"/>
      <w:contextualSpacing/>
    </w:pPr>
    <w:rPr>
      <w:b/>
      <w:sz w:val="24"/>
      <w:szCs w:val="24"/>
    </w:rPr>
  </w:style>
  <w:style w:type="character" w:styleId="aff1">
    <w:name w:val="Hyperlink"/>
    <w:uiPriority w:val="99"/>
    <w:rPr>
      <w:color w:val="0000FF"/>
      <w:u w:val="single"/>
    </w:rPr>
  </w:style>
  <w:style w:type="paragraph" w:styleId="aff2">
    <w:name w:val="header"/>
    <w:basedOn w:val="a0"/>
    <w:link w:val="af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3">
    <w:name w:val="Верхний колонтитул Знак"/>
    <w:link w:val="af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rialNarrow13pt1">
    <w:name w:val="Arial Narrow 13 pt по ширине Первая строка:  1 см"/>
    <w:basedOn w:val="aff0"/>
    <w:uiPriority w:val="99"/>
  </w:style>
  <w:style w:type="paragraph" w:customStyle="1" w:styleId="32">
    <w:name w:val="аква3"/>
    <w:basedOn w:val="a0"/>
    <w:uiPriority w:val="99"/>
    <w:pPr>
      <w:spacing w:after="0" w:line="360" w:lineRule="auto"/>
      <w:ind w:firstLine="709"/>
    </w:pPr>
    <w:rPr>
      <w:rFonts w:ascii="Book Antiqua" w:hAnsi="Book Antiqua"/>
      <w:szCs w:val="24"/>
    </w:rPr>
  </w:style>
  <w:style w:type="paragraph" w:customStyle="1" w:styleId="aff4">
    <w:name w:val="аква"/>
    <w:basedOn w:val="a0"/>
    <w:uiPriority w:val="99"/>
    <w:pPr>
      <w:spacing w:after="0" w:line="240" w:lineRule="auto"/>
      <w:ind w:firstLine="709"/>
    </w:pPr>
    <w:rPr>
      <w:rFonts w:ascii="Book Antiqua" w:hAnsi="Book Antiqua"/>
      <w:szCs w:val="24"/>
    </w:rPr>
  </w:style>
  <w:style w:type="paragraph" w:customStyle="1" w:styleId="NAmber">
    <w:name w:val="NAmber"/>
    <w:basedOn w:val="aff4"/>
    <w:uiPriority w:val="99"/>
    <w:pPr>
      <w:jc w:val="center"/>
    </w:pPr>
    <w:rPr>
      <w:rFonts w:ascii="Gaze" w:hAnsi="Gaze"/>
      <w:b/>
      <w:bCs/>
      <w:sz w:val="36"/>
    </w:rPr>
  </w:style>
  <w:style w:type="paragraph" w:customStyle="1" w:styleId="aff5">
    <w:name w:val="аквамарин"/>
    <w:basedOn w:val="aff4"/>
    <w:uiPriority w:val="99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uiPriority w:val="99"/>
    <w:pPr>
      <w:spacing w:after="0" w:line="360" w:lineRule="auto"/>
      <w:jc w:val="center"/>
    </w:pPr>
    <w:rPr>
      <w:rFonts w:ascii="Arial" w:hAnsi="Arial"/>
      <w:sz w:val="24"/>
      <w:szCs w:val="24"/>
    </w:rPr>
  </w:style>
  <w:style w:type="paragraph" w:customStyle="1" w:styleId="aff6">
    <w:name w:val="Реферат"/>
    <w:basedOn w:val="a0"/>
    <w:uiPriority w:val="99"/>
    <w:pPr>
      <w:spacing w:after="0" w:line="360" w:lineRule="auto"/>
      <w:ind w:firstLine="709"/>
    </w:pPr>
    <w:rPr>
      <w:sz w:val="24"/>
      <w:szCs w:val="24"/>
    </w:rPr>
  </w:style>
  <w:style w:type="paragraph" w:customStyle="1" w:styleId="aff7">
    <w:name w:val="реферат"/>
    <w:basedOn w:val="af2"/>
    <w:uiPriority w:val="99"/>
    <w:pPr>
      <w:spacing w:line="360" w:lineRule="auto"/>
      <w:ind w:firstLine="709"/>
    </w:pPr>
  </w:style>
  <w:style w:type="paragraph" w:styleId="33">
    <w:name w:val="Body Text 3"/>
    <w:basedOn w:val="a0"/>
    <w:link w:val="34"/>
    <w:uiPriority w:val="99"/>
    <w:pPr>
      <w:widowControl w:val="0"/>
      <w:spacing w:after="0" w:line="240" w:lineRule="auto"/>
    </w:pPr>
    <w:rPr>
      <w:rFonts w:ascii="Courier New" w:hAnsi="Courier New"/>
      <w:szCs w:val="20"/>
    </w:rPr>
  </w:style>
  <w:style w:type="character" w:customStyle="1" w:styleId="34">
    <w:name w:val="Основной текст 3 Знак"/>
    <w:link w:val="33"/>
    <w:uiPriority w:val="99"/>
    <w:rPr>
      <w:rFonts w:ascii="Courier New" w:eastAsia="Times New Roman" w:hAnsi="Courier New" w:cs="Times New Roman"/>
      <w:szCs w:val="20"/>
      <w:lang w:eastAsia="ru-RU"/>
    </w:rPr>
  </w:style>
  <w:style w:type="paragraph" w:styleId="aff8">
    <w:name w:val="Body Text Indent"/>
    <w:basedOn w:val="a0"/>
    <w:link w:val="aff9"/>
    <w:uiPriority w:val="99"/>
    <w:pPr>
      <w:spacing w:after="120" w:line="240" w:lineRule="auto"/>
      <w:ind w:left="283"/>
    </w:pPr>
    <w:rPr>
      <w:sz w:val="24"/>
      <w:szCs w:val="24"/>
    </w:rPr>
  </w:style>
  <w:style w:type="character" w:customStyle="1" w:styleId="aff9">
    <w:name w:val="Основной текст с отступом Знак"/>
    <w:link w:val="af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"/>
    <w:basedOn w:val="a0"/>
    <w:uiPriority w:val="99"/>
    <w:pPr>
      <w:spacing w:after="0" w:line="240" w:lineRule="auto"/>
      <w:ind w:left="283" w:hanging="283"/>
    </w:pPr>
    <w:rPr>
      <w:sz w:val="24"/>
      <w:szCs w:val="24"/>
    </w:rPr>
  </w:style>
  <w:style w:type="paragraph" w:customStyle="1" w:styleId="ConsNormal">
    <w:name w:val="ConsNormal"/>
    <w:pPr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uiPriority w:val="99"/>
    <w:rPr>
      <w:shd w:val="clear" w:color="auto" w:fill="FFC0CB"/>
    </w:rPr>
  </w:style>
  <w:style w:type="paragraph" w:styleId="HTML">
    <w:name w:val="HTML Preformatted"/>
    <w:basedOn w:val="a0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?iue"/>
    <w:pPr>
      <w:widowControl w:val="0"/>
      <w:jc w:val="both"/>
    </w:pPr>
    <w:rPr>
      <w:rFonts w:ascii="Times New Roman" w:hAnsi="Times New Roman"/>
      <w:lang w:eastAsia="ar-SA"/>
    </w:rPr>
  </w:style>
  <w:style w:type="paragraph" w:customStyle="1" w:styleId="125">
    <w:name w:val="Стиль По ширине Первая строка:  1.25 см"/>
    <w:basedOn w:val="a0"/>
    <w:uiPriority w:val="99"/>
    <w:pPr>
      <w:spacing w:before="120" w:after="0" w:line="240" w:lineRule="auto"/>
      <w:ind w:firstLine="709"/>
    </w:pPr>
    <w:rPr>
      <w:sz w:val="24"/>
      <w:szCs w:val="20"/>
    </w:rPr>
  </w:style>
  <w:style w:type="paragraph" w:customStyle="1" w:styleId="zagc-1">
    <w:name w:val="zagc-1"/>
    <w:basedOn w:val="a0"/>
    <w:uiPriority w:val="99"/>
    <w:pPr>
      <w:spacing w:before="135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pPr>
      <w:widowControl w:val="0"/>
      <w:jc w:val="both"/>
    </w:pPr>
    <w:rPr>
      <w:rFonts w:ascii="Times New Roman" w:hAnsi="Times New Roman"/>
    </w:rPr>
  </w:style>
  <w:style w:type="paragraph" w:customStyle="1" w:styleId="zagc-0">
    <w:name w:val="zagc-0"/>
    <w:basedOn w:val="a0"/>
    <w:pPr>
      <w:spacing w:before="180" w:after="60" w:line="240" w:lineRule="auto"/>
      <w:ind w:firstLine="150"/>
      <w:jc w:val="center"/>
    </w:pPr>
    <w:rPr>
      <w:rFonts w:ascii="Arial" w:hAnsi="Arial" w:cs="Arial"/>
      <w:b/>
      <w:bCs/>
      <w:caps/>
      <w:color w:val="29211E"/>
      <w:sz w:val="24"/>
      <w:szCs w:val="24"/>
    </w:rPr>
  </w:style>
  <w:style w:type="paragraph" w:styleId="35">
    <w:name w:val="toc 3"/>
    <w:basedOn w:val="a0"/>
    <w:next w:val="a0"/>
    <w:uiPriority w:val="39"/>
    <w:pPr>
      <w:tabs>
        <w:tab w:val="right" w:leader="dot" w:pos="9345"/>
      </w:tabs>
      <w:spacing w:after="0" w:line="240" w:lineRule="auto"/>
    </w:pPr>
    <w:rPr>
      <w:b/>
      <w:sz w:val="24"/>
      <w:szCs w:val="24"/>
    </w:rPr>
  </w:style>
  <w:style w:type="paragraph" w:customStyle="1" w:styleId="affb">
    <w:name w:val="Нормальный (таблица)"/>
    <w:basedOn w:val="a0"/>
    <w:next w:val="a0"/>
    <w:uiPriority w:val="99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8">
    <w:name w:val="toc 1"/>
    <w:basedOn w:val="a0"/>
    <w:next w:val="a0"/>
    <w:uiPriority w:val="39"/>
    <w:unhideWhenUsed/>
    <w:pPr>
      <w:widowControl w:val="0"/>
      <w:tabs>
        <w:tab w:val="right" w:leader="dot" w:pos="9345"/>
      </w:tabs>
      <w:spacing w:after="0" w:line="240" w:lineRule="auto"/>
    </w:pPr>
    <w:rPr>
      <w:b/>
      <w:sz w:val="24"/>
      <w:szCs w:val="20"/>
    </w:rPr>
  </w:style>
  <w:style w:type="paragraph" w:customStyle="1" w:styleId="19">
    <w:name w:val="Без интервала1"/>
    <w:link w:val="affc"/>
    <w:uiPriority w:val="99"/>
    <w:qFormat/>
    <w:pPr>
      <w:ind w:firstLine="709"/>
      <w:jc w:val="both"/>
    </w:pPr>
    <w:rPr>
      <w:sz w:val="22"/>
      <w:szCs w:val="22"/>
    </w:rPr>
  </w:style>
  <w:style w:type="character" w:customStyle="1" w:styleId="affc">
    <w:name w:val="Без интервала Знак"/>
    <w:link w:val="19"/>
    <w:uiPriority w:val="99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</w:rPr>
  </w:style>
  <w:style w:type="paragraph" w:styleId="affd">
    <w:name w:val="TOC Heading"/>
    <w:basedOn w:val="11"/>
    <w:next w:val="a0"/>
    <w:uiPriority w:val="39"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1">
    <w:name w:val="toc 4"/>
    <w:basedOn w:val="a0"/>
    <w:next w:val="a0"/>
    <w:uiPriority w:val="39"/>
    <w:unhideWhenUsed/>
    <w:pPr>
      <w:spacing w:after="100"/>
      <w:ind w:left="660"/>
    </w:pPr>
  </w:style>
  <w:style w:type="paragraph" w:styleId="51">
    <w:name w:val="toc 5"/>
    <w:basedOn w:val="a0"/>
    <w:next w:val="a0"/>
    <w:uiPriority w:val="39"/>
    <w:unhideWhenUsed/>
    <w:pPr>
      <w:spacing w:after="100"/>
      <w:ind w:left="880"/>
    </w:pPr>
  </w:style>
  <w:style w:type="paragraph" w:styleId="62">
    <w:name w:val="toc 6"/>
    <w:basedOn w:val="a0"/>
    <w:next w:val="a0"/>
    <w:uiPriority w:val="39"/>
    <w:unhideWhenUsed/>
    <w:pPr>
      <w:spacing w:after="100"/>
      <w:ind w:left="1100"/>
    </w:pPr>
  </w:style>
  <w:style w:type="paragraph" w:styleId="71">
    <w:name w:val="toc 7"/>
    <w:basedOn w:val="a0"/>
    <w:next w:val="a0"/>
    <w:uiPriority w:val="39"/>
    <w:unhideWhenUsed/>
    <w:pPr>
      <w:spacing w:after="100"/>
      <w:ind w:left="1320"/>
    </w:pPr>
  </w:style>
  <w:style w:type="paragraph" w:styleId="81">
    <w:name w:val="toc 8"/>
    <w:basedOn w:val="a0"/>
    <w:next w:val="a0"/>
    <w:uiPriority w:val="39"/>
    <w:unhideWhenUsed/>
    <w:pPr>
      <w:spacing w:after="100"/>
      <w:ind w:left="1540"/>
    </w:pPr>
  </w:style>
  <w:style w:type="paragraph" w:styleId="91">
    <w:name w:val="toc 9"/>
    <w:basedOn w:val="a0"/>
    <w:next w:val="a0"/>
    <w:uiPriority w:val="39"/>
    <w:unhideWhenUsed/>
    <w:pPr>
      <w:spacing w:after="100"/>
      <w:ind w:left="1760"/>
    </w:pPr>
  </w:style>
  <w:style w:type="character" w:customStyle="1" w:styleId="WW8Num8z0">
    <w:name w:val="WW8Num8z0"/>
    <w:uiPriority w:val="99"/>
    <w:rPr>
      <w:rFonts w:ascii="Symbol" w:hAnsi="Symbol"/>
      <w:sz w:val="18"/>
    </w:rPr>
  </w:style>
  <w:style w:type="paragraph" w:styleId="affe">
    <w:name w:val="Title"/>
    <w:basedOn w:val="a0"/>
    <w:link w:val="afff"/>
    <w:qFormat/>
    <w:pPr>
      <w:spacing w:after="0" w:line="240" w:lineRule="auto"/>
      <w:jc w:val="center"/>
    </w:pPr>
    <w:rPr>
      <w:sz w:val="32"/>
      <w:szCs w:val="20"/>
    </w:rPr>
  </w:style>
  <w:style w:type="character" w:customStyle="1" w:styleId="afff">
    <w:name w:val="Название Знак"/>
    <w:link w:val="aff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6">
    <w:name w:val="Основной текст с отступом 3 Знак"/>
    <w:link w:val="37"/>
    <w:uiPriority w:val="99"/>
    <w:semiHidden/>
    <w:rPr>
      <w:rFonts w:ascii="Arial" w:eastAsia="Times New Roman" w:hAnsi="Arial" w:cs="Arial"/>
      <w:sz w:val="16"/>
      <w:szCs w:val="16"/>
      <w:lang w:eastAsia="ru-RU"/>
    </w:rPr>
  </w:style>
  <w:style w:type="paragraph" w:styleId="37">
    <w:name w:val="Body Text Indent 3"/>
    <w:basedOn w:val="a0"/>
    <w:link w:val="36"/>
    <w:uiPriority w:val="99"/>
    <w:semiHidden/>
    <w:unhideWhenUsed/>
    <w:pPr>
      <w:widowControl w:val="0"/>
      <w:spacing w:after="120" w:line="240" w:lineRule="auto"/>
      <w:ind w:left="283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Pr>
      <w:sz w:val="16"/>
      <w:szCs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0"/>
    <w:pPr>
      <w:spacing w:after="0" w:line="240" w:lineRule="auto"/>
      <w:ind w:right="-40" w:firstLine="709"/>
    </w:pPr>
    <w:rPr>
      <w:szCs w:val="20"/>
      <w:lang w:eastAsia="ar-SA"/>
    </w:rPr>
  </w:style>
  <w:style w:type="paragraph" w:customStyle="1" w:styleId="u">
    <w:name w:val="u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uni">
    <w:name w:val="uni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</w:style>
  <w:style w:type="paragraph" w:customStyle="1" w:styleId="unip">
    <w:name w:val="unip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a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0">
    <w:name w:val="Основной текст 0"/>
    <w:basedOn w:val="a0"/>
    <w:pPr>
      <w:spacing w:after="0" w:line="240" w:lineRule="auto"/>
      <w:ind w:firstLine="539"/>
    </w:pPr>
    <w:rPr>
      <w:color w:val="000000"/>
      <w:sz w:val="24"/>
      <w:szCs w:val="24"/>
    </w:rPr>
  </w:style>
  <w:style w:type="paragraph" w:customStyle="1" w:styleId="afff0">
    <w:name w:val="???????"/>
    <w:pPr>
      <w:spacing w:line="360" w:lineRule="auto"/>
      <w:ind w:firstLine="283"/>
    </w:pPr>
    <w:rPr>
      <w:rFonts w:ascii="Times New Roman" w:hAnsi="Times New Roman"/>
    </w:rPr>
  </w:style>
  <w:style w:type="character" w:customStyle="1" w:styleId="blk">
    <w:name w:val="blk"/>
    <w:basedOn w:val="a1"/>
    <w:uiPriority w:val="99"/>
  </w:style>
  <w:style w:type="character" w:customStyle="1" w:styleId="nobr">
    <w:name w:val="nobr"/>
    <w:basedOn w:val="a1"/>
  </w:style>
  <w:style w:type="character" w:customStyle="1" w:styleId="hl">
    <w:name w:val="hl"/>
    <w:basedOn w:val="a1"/>
  </w:style>
  <w:style w:type="paragraph" w:customStyle="1" w:styleId="afff1">
    <w:name w:val="Знак"/>
    <w:basedOn w:val="a0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character" w:styleId="afff2">
    <w:name w:val="line number"/>
    <w:basedOn w:val="a1"/>
    <w:uiPriority w:val="99"/>
    <w:semiHidden/>
    <w:unhideWhenUsed/>
  </w:style>
  <w:style w:type="paragraph" w:styleId="afff3">
    <w:name w:val="footnote text"/>
    <w:basedOn w:val="a0"/>
    <w:link w:val="afff4"/>
    <w:uiPriority w:val="99"/>
    <w:pPr>
      <w:spacing w:after="0" w:line="240" w:lineRule="auto"/>
    </w:pPr>
    <w:rPr>
      <w:sz w:val="20"/>
      <w:szCs w:val="20"/>
    </w:rPr>
  </w:style>
  <w:style w:type="character" w:customStyle="1" w:styleId="afff4">
    <w:name w:val="Текст сноски Знак"/>
    <w:link w:val="afff3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fff5">
    <w:name w:val="footnote reference"/>
    <w:uiPriority w:val="99"/>
    <w:rPr>
      <w:vertAlign w:val="superscript"/>
    </w:rPr>
  </w:style>
  <w:style w:type="character" w:customStyle="1" w:styleId="afff6">
    <w:name w:val="Гипертекстовая ссылка"/>
    <w:uiPriority w:val="99"/>
    <w:rPr>
      <w:rFonts w:cs="Times New Roman"/>
      <w:b w:val="0"/>
      <w:bCs w:val="0"/>
      <w:color w:val="106BBE"/>
    </w:rPr>
  </w:style>
  <w:style w:type="character" w:customStyle="1" w:styleId="ConsPlusNormal0">
    <w:name w:val="ConsPlusNormal Знак"/>
    <w:link w:val="ConsPlusNormal"/>
    <w:rPr>
      <w:rFonts w:cs="Calibri"/>
      <w:sz w:val="22"/>
    </w:rPr>
  </w:style>
  <w:style w:type="paragraph" w:customStyle="1" w:styleId="10">
    <w:name w:val="Список_черточки_1_ур"/>
    <w:basedOn w:val="a0"/>
    <w:uiPriority w:val="99"/>
    <w:qFormat/>
    <w:pPr>
      <w:numPr>
        <w:numId w:val="22"/>
      </w:numPr>
      <w:spacing w:after="0" w:line="240" w:lineRule="auto"/>
    </w:pPr>
    <w:rPr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pPr>
      <w:widowControl w:val="0"/>
      <w:spacing w:after="0" w:line="240" w:lineRule="auto"/>
      <w:jc w:val="left"/>
    </w:pPr>
    <w:rPr>
      <w:sz w:val="22"/>
      <w:lang w:eastAsia="en-US"/>
    </w:rPr>
  </w:style>
  <w:style w:type="paragraph" w:customStyle="1" w:styleId="afff7">
    <w:name w:val="Абзац"/>
    <w:link w:val="afff8"/>
    <w:qFormat/>
    <w:pPr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fff8">
    <w:name w:val="Абзац Знак"/>
    <w:basedOn w:val="a1"/>
    <w:link w:val="afff7"/>
    <w:rPr>
      <w:rFonts w:ascii="Times New Roman" w:hAnsi="Times New Roman"/>
      <w:sz w:val="24"/>
      <w:szCs w:val="24"/>
    </w:rPr>
  </w:style>
  <w:style w:type="paragraph" w:customStyle="1" w:styleId="s1">
    <w:name w:val="s_1"/>
    <w:basedOn w:val="a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fff9">
    <w:name w:val="annotation reference"/>
    <w:uiPriority w:val="99"/>
    <w:semiHidden/>
    <w:unhideWhenUsed/>
    <w:rPr>
      <w:sz w:val="16"/>
      <w:szCs w:val="16"/>
    </w:rPr>
  </w:style>
  <w:style w:type="paragraph" w:customStyle="1" w:styleId="afffa">
    <w:name w:val="таблица"/>
    <w:basedOn w:val="a0"/>
    <w:link w:val="afffb"/>
    <w:qFormat/>
    <w:pPr>
      <w:tabs>
        <w:tab w:val="left" w:pos="9344"/>
      </w:tabs>
      <w:spacing w:after="0" w:line="240" w:lineRule="auto"/>
      <w:jc w:val="left"/>
    </w:pPr>
    <w:rPr>
      <w:rFonts w:eastAsiaTheme="minorHAnsi"/>
      <w:color w:val="333333"/>
      <w:sz w:val="24"/>
      <w:szCs w:val="24"/>
      <w:shd w:val="clear" w:color="auto" w:fill="FFFFFF"/>
      <w:lang w:eastAsia="en-US"/>
    </w:rPr>
  </w:style>
  <w:style w:type="character" w:customStyle="1" w:styleId="afffb">
    <w:name w:val="таблица Знак"/>
    <w:basedOn w:val="a1"/>
    <w:link w:val="afffa"/>
    <w:rPr>
      <w:rFonts w:ascii="Times New Roman" w:eastAsiaTheme="minorHAnsi" w:hAnsi="Times New Roman"/>
      <w:color w:val="333333"/>
      <w:sz w:val="24"/>
      <w:szCs w:val="24"/>
      <w:lang w:eastAsia="en-US"/>
    </w:rPr>
  </w:style>
  <w:style w:type="character" w:customStyle="1" w:styleId="afffc">
    <w:name w:val="Основной текст_"/>
    <w:link w:val="1a"/>
    <w:uiPriority w:val="99"/>
    <w:rPr>
      <w:sz w:val="24"/>
      <w:shd w:val="clear" w:color="auto" w:fill="FFFFFF"/>
    </w:rPr>
  </w:style>
  <w:style w:type="paragraph" w:customStyle="1" w:styleId="1a">
    <w:name w:val="Основной текст1"/>
    <w:basedOn w:val="a0"/>
    <w:link w:val="afffc"/>
    <w:uiPriority w:val="99"/>
    <w:pPr>
      <w:shd w:val="clear" w:color="auto" w:fill="FFFFFF"/>
      <w:spacing w:before="360" w:after="240" w:line="298" w:lineRule="exact"/>
      <w:jc w:val="left"/>
    </w:pPr>
    <w:rPr>
      <w:rFonts w:ascii="Calibri" w:hAnsi="Calibri"/>
      <w:sz w:val="24"/>
      <w:szCs w:val="20"/>
    </w:rPr>
  </w:style>
  <w:style w:type="paragraph" w:customStyle="1" w:styleId="29">
    <w:name w:val="Знак2 Знак Знак Знак"/>
    <w:basedOn w:val="a0"/>
    <w:pPr>
      <w:spacing w:after="160" w:line="240" w:lineRule="exact"/>
      <w:jc w:val="left"/>
    </w:pPr>
    <w:rPr>
      <w:rFonts w:ascii="Verdana" w:eastAsia="Courier New" w:hAnsi="Verdana" w:cs="Verdana"/>
      <w:sz w:val="20"/>
      <w:szCs w:val="20"/>
      <w:lang w:val="en-US" w:eastAsia="en-US"/>
    </w:rPr>
  </w:style>
  <w:style w:type="character" w:customStyle="1" w:styleId="S0">
    <w:name w:val="S_Обычный жирный Знак"/>
    <w:link w:val="S"/>
    <w:rPr>
      <w:rFonts w:ascii="Times New Roman" w:hAnsi="Times New Roman"/>
      <w:sz w:val="28"/>
      <w:szCs w:val="24"/>
    </w:rPr>
  </w:style>
  <w:style w:type="paragraph" w:customStyle="1" w:styleId="2a">
    <w:name w:val="Без интервала2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1007-88EC-4CC1-8C0E-46722439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СашКа</cp:lastModifiedBy>
  <cp:revision>20</cp:revision>
  <dcterms:created xsi:type="dcterms:W3CDTF">2021-06-21T02:51:00Z</dcterms:created>
  <dcterms:modified xsi:type="dcterms:W3CDTF">2023-10-05T08:05:00Z</dcterms:modified>
</cp:coreProperties>
</file>